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2976A2">
      <w:pPr>
        <w:jc w:val="center"/>
        <w:outlineLvl w:val="0"/>
        <w:rPr>
          <w:rFonts w:ascii="Times New Roman" w:hAnsi="Times New Roman" w:eastAsia="黑体"/>
          <w:color w:val="000000"/>
          <w:sz w:val="44"/>
          <w:szCs w:val="44"/>
        </w:rPr>
      </w:pPr>
      <w:r>
        <w:rPr>
          <w:rFonts w:ascii="Times New Roman" w:hAnsi="Times New Roman" w:eastAsia="黑体"/>
          <w:color w:val="000000"/>
          <w:sz w:val="44"/>
          <w:szCs w:val="44"/>
        </w:rPr>
        <w:t>202</w:t>
      </w:r>
      <w:r>
        <w:rPr>
          <w:rFonts w:hint="eastAsia" w:ascii="Times New Roman" w:hAnsi="Times New Roman" w:eastAsia="黑体"/>
          <w:color w:val="000000"/>
          <w:sz w:val="44"/>
          <w:szCs w:val="44"/>
          <w:lang w:val="en-US" w:eastAsia="zh-CN"/>
        </w:rPr>
        <w:t>4</w:t>
      </w:r>
      <w:r>
        <w:rPr>
          <w:rFonts w:ascii="Times New Roman" w:hAnsi="Times New Roman" w:eastAsia="黑体"/>
          <w:color w:val="000000"/>
          <w:sz w:val="44"/>
          <w:szCs w:val="44"/>
        </w:rPr>
        <w:t>年度重庆市科学技术奖提名公示</w:t>
      </w:r>
    </w:p>
    <w:p w14:paraId="63A0ECBA">
      <w:pPr>
        <w:spacing w:line="440" w:lineRule="exact"/>
        <w:jc w:val="left"/>
        <w:rPr>
          <w:rFonts w:ascii="Times New Roman" w:hAnsi="Times New Roman"/>
          <w:b/>
          <w:kern w:val="0"/>
          <w:sz w:val="28"/>
          <w:szCs w:val="28"/>
        </w:rPr>
      </w:pPr>
    </w:p>
    <w:p w14:paraId="44F59963">
      <w:pPr>
        <w:widowControl/>
        <w:spacing w:line="440" w:lineRule="exact"/>
        <w:jc w:val="left"/>
        <w:rPr>
          <w:rFonts w:ascii="Times New Roman" w:hAnsi="Times New Roman"/>
          <w:b/>
          <w:kern w:val="0"/>
          <w:sz w:val="28"/>
          <w:szCs w:val="28"/>
        </w:rPr>
      </w:pPr>
      <w:r>
        <w:rPr>
          <w:rFonts w:hint="eastAsia" w:ascii="Times New Roman" w:hAnsi="Times New Roman"/>
          <w:b/>
          <w:kern w:val="0"/>
          <w:sz w:val="28"/>
          <w:szCs w:val="28"/>
        </w:rPr>
        <w:t>一、项目名称</w:t>
      </w:r>
    </w:p>
    <w:p w14:paraId="1B488C1B">
      <w:pPr>
        <w:spacing w:line="440" w:lineRule="exact"/>
        <w:ind w:firstLine="480" w:firstLineChars="200"/>
        <w:jc w:val="left"/>
        <w:rPr>
          <w:rFonts w:ascii="Times New Roman" w:hAnsi="Times New Roman"/>
          <w:kern w:val="0"/>
          <w:sz w:val="24"/>
          <w:szCs w:val="24"/>
        </w:rPr>
      </w:pPr>
      <w:r>
        <w:rPr>
          <w:rFonts w:hint="eastAsia" w:ascii="Times New Roman" w:hAnsi="Times New Roman"/>
          <w:kern w:val="0"/>
          <w:sz w:val="24"/>
          <w:szCs w:val="24"/>
        </w:rPr>
        <w:t>面向化工安全防控的智能防爆巡检机器人关键技术及应用</w:t>
      </w:r>
    </w:p>
    <w:p w14:paraId="42E6FD97">
      <w:pPr>
        <w:widowControl/>
        <w:spacing w:line="440" w:lineRule="exact"/>
        <w:jc w:val="left"/>
        <w:rPr>
          <w:rFonts w:ascii="Times New Roman" w:hAnsi="Times New Roman"/>
          <w:b/>
          <w:kern w:val="0"/>
          <w:sz w:val="28"/>
          <w:szCs w:val="28"/>
        </w:rPr>
      </w:pPr>
      <w:r>
        <w:rPr>
          <w:rFonts w:hint="eastAsia" w:ascii="Times New Roman" w:hAnsi="Times New Roman"/>
          <w:b/>
          <w:kern w:val="0"/>
          <w:sz w:val="28"/>
          <w:szCs w:val="28"/>
        </w:rPr>
        <w:t>二、提名单位</w:t>
      </w:r>
    </w:p>
    <w:p w14:paraId="02D604F2">
      <w:pPr>
        <w:spacing w:line="440" w:lineRule="exact"/>
        <w:ind w:firstLine="480" w:firstLineChars="200"/>
        <w:jc w:val="left"/>
        <w:rPr>
          <w:rFonts w:ascii="Times New Roman" w:hAnsi="Times New Roman"/>
          <w:kern w:val="0"/>
          <w:sz w:val="24"/>
          <w:szCs w:val="24"/>
        </w:rPr>
      </w:pPr>
      <w:r>
        <w:rPr>
          <w:rFonts w:hint="eastAsia" w:ascii="Times New Roman" w:hAnsi="Times New Roman"/>
          <w:kern w:val="0"/>
          <w:sz w:val="24"/>
          <w:szCs w:val="24"/>
        </w:rPr>
        <w:t>重庆两江新区科技创新局 </w:t>
      </w:r>
    </w:p>
    <w:p w14:paraId="052BF453">
      <w:pPr>
        <w:widowControl/>
        <w:spacing w:line="440" w:lineRule="exact"/>
        <w:jc w:val="left"/>
        <w:rPr>
          <w:rFonts w:ascii="Times New Roman" w:hAnsi="Times New Roman"/>
          <w:b/>
          <w:kern w:val="0"/>
          <w:sz w:val="28"/>
          <w:szCs w:val="28"/>
        </w:rPr>
      </w:pPr>
      <w:r>
        <w:rPr>
          <w:rFonts w:hint="eastAsia" w:ascii="Times New Roman" w:hAnsi="Times New Roman"/>
          <w:b/>
          <w:kern w:val="0"/>
          <w:sz w:val="28"/>
          <w:szCs w:val="28"/>
        </w:rPr>
        <w:t>三、提名等级</w:t>
      </w:r>
    </w:p>
    <w:p w14:paraId="1EC1F395">
      <w:pPr>
        <w:spacing w:line="440" w:lineRule="exact"/>
        <w:ind w:firstLine="480" w:firstLineChars="200"/>
        <w:jc w:val="left"/>
        <w:rPr>
          <w:rFonts w:ascii="Times New Roman" w:hAnsi="Times New Roman"/>
          <w:kern w:val="0"/>
          <w:sz w:val="24"/>
          <w:szCs w:val="24"/>
        </w:rPr>
      </w:pPr>
      <w:r>
        <w:rPr>
          <w:rFonts w:hint="eastAsia" w:ascii="Times New Roman" w:hAnsi="Times New Roman"/>
          <w:kern w:val="0"/>
          <w:sz w:val="24"/>
          <w:szCs w:val="24"/>
        </w:rPr>
        <w:t>提名该项目申报重庆市科技进步奖二等奖</w:t>
      </w:r>
    </w:p>
    <w:p w14:paraId="35A76217">
      <w:pPr>
        <w:widowControl/>
        <w:spacing w:line="440" w:lineRule="exact"/>
        <w:jc w:val="left"/>
        <w:rPr>
          <w:rFonts w:ascii="Times New Roman" w:hAnsi="Times New Roman"/>
          <w:b/>
          <w:kern w:val="0"/>
          <w:sz w:val="28"/>
          <w:szCs w:val="28"/>
        </w:rPr>
      </w:pPr>
      <w:r>
        <w:rPr>
          <w:rFonts w:hint="eastAsia" w:ascii="Times New Roman" w:hAnsi="Times New Roman"/>
          <w:b/>
          <w:kern w:val="0"/>
          <w:sz w:val="28"/>
          <w:szCs w:val="28"/>
        </w:rPr>
        <w:t>四、项目简介</w:t>
      </w:r>
    </w:p>
    <w:p w14:paraId="17689D16">
      <w:pPr>
        <w:widowControl/>
        <w:spacing w:line="440" w:lineRule="exact"/>
        <w:ind w:firstLine="480" w:firstLineChars="200"/>
        <w:jc w:val="left"/>
        <w:rPr>
          <w:rFonts w:ascii="Times New Roman" w:hAnsi="Times New Roman"/>
          <w:kern w:val="0"/>
          <w:sz w:val="24"/>
          <w:szCs w:val="24"/>
        </w:rPr>
      </w:pPr>
      <w:r>
        <w:rPr>
          <w:rFonts w:hint="eastAsia" w:ascii="Times New Roman" w:hAnsi="Times New Roman"/>
          <w:kern w:val="0"/>
          <w:sz w:val="24"/>
          <w:szCs w:val="24"/>
        </w:rPr>
        <w:t>化工行业属于高危行业，具有易燃易爆、高温高压、有毒有害等特点，全国近30万家的油气站厂库，每年因厂区设施设备故障所造成的重特大安全生产事故达到100余起，普通安全生产事故更超过10万余件。为保障厂区设施设备安全运行，往往需要加装大量的固定探测设备，并派遣大量的人员进行安全巡检，一方面价值密度低，另一方面又让作业人员长期处于高危环境之中。为改善行业安全生产现状，自2015年以来，国家国务院、应急管理部、安全监管总局、工信部、发改委，连续提出机器人产业的相关发展规划，拟定“高危岗位机械化换人自动化减人”的方针，鼓励企业提升本质安全水平，利用先进的机器人技术逐步减少和替代高风险岗位和区域的操作人员数量。</w:t>
      </w:r>
    </w:p>
    <w:p w14:paraId="5319CE67">
      <w:pPr>
        <w:widowControl/>
        <w:spacing w:line="440" w:lineRule="exact"/>
        <w:ind w:firstLine="480" w:firstLineChars="200"/>
        <w:rPr>
          <w:rFonts w:ascii="Times New Roman" w:hAnsi="Times New Roman"/>
          <w:color w:val="auto"/>
          <w:kern w:val="0"/>
          <w:sz w:val="24"/>
          <w:szCs w:val="24"/>
        </w:rPr>
      </w:pPr>
      <w:r>
        <w:rPr>
          <w:rFonts w:hint="eastAsia" w:ascii="Times New Roman" w:hAnsi="Times New Roman"/>
          <w:color w:val="auto"/>
          <w:kern w:val="0"/>
          <w:sz w:val="24"/>
          <w:szCs w:val="24"/>
        </w:rPr>
        <w:t>基于上述原因，本项目对化工厂区的巡检机器人关键技术及配套系统开展了深入研究与应用：（1）研发了多模融合的导航定位技术，解决化工厂区复杂恶劣环境下机器人的精准导航定位技术难题；（2）研发了多域融合的智能检测相关技术，提升了机器人在化工生产、存储等全流程的安全防控能力；（3）研发了一系列智能巡检装备与平台，提升了化工企业全链条的安全管控能力。</w:t>
      </w:r>
    </w:p>
    <w:p w14:paraId="2CDF34A0">
      <w:pPr>
        <w:widowControl/>
        <w:spacing w:line="440" w:lineRule="exact"/>
        <w:ind w:firstLine="480" w:firstLineChars="200"/>
        <w:jc w:val="left"/>
        <w:rPr>
          <w:rFonts w:ascii="Times New Roman" w:hAnsi="Times New Roman"/>
          <w:color w:val="auto"/>
          <w:kern w:val="0"/>
          <w:sz w:val="24"/>
          <w:szCs w:val="24"/>
        </w:rPr>
      </w:pPr>
      <w:r>
        <w:rPr>
          <w:rFonts w:hint="eastAsia" w:ascii="Times New Roman" w:hAnsi="Times New Roman"/>
          <w:color w:val="auto"/>
          <w:kern w:val="0"/>
          <w:sz w:val="24"/>
          <w:szCs w:val="24"/>
        </w:rPr>
        <w:t>本项目研究成果获</w:t>
      </w:r>
      <w:r>
        <w:rPr>
          <w:rFonts w:hint="eastAsia" w:ascii="Times New Roman" w:hAnsi="Times New Roman"/>
          <w:color w:val="auto"/>
          <w:kern w:val="0"/>
          <w:sz w:val="24"/>
          <w:szCs w:val="24"/>
          <w:highlight w:val="none"/>
        </w:rPr>
        <w:t>发明专利</w:t>
      </w:r>
      <w:r>
        <w:rPr>
          <w:rFonts w:ascii="Times New Roman" w:hAnsi="Times New Roman"/>
          <w:color w:val="auto"/>
          <w:kern w:val="0"/>
          <w:sz w:val="24"/>
          <w:szCs w:val="24"/>
          <w:highlight w:val="none"/>
        </w:rPr>
        <w:t>1</w:t>
      </w:r>
      <w:r>
        <w:rPr>
          <w:rFonts w:hint="eastAsia" w:ascii="Times New Roman" w:hAnsi="Times New Roman"/>
          <w:color w:val="auto"/>
          <w:kern w:val="0"/>
          <w:sz w:val="24"/>
          <w:szCs w:val="24"/>
          <w:highlight w:val="none"/>
          <w:lang w:val="en-US" w:eastAsia="zh-CN"/>
        </w:rPr>
        <w:t>6</w:t>
      </w:r>
      <w:r>
        <w:rPr>
          <w:rFonts w:hint="eastAsia" w:ascii="Times New Roman" w:hAnsi="Times New Roman"/>
          <w:color w:val="auto"/>
          <w:kern w:val="0"/>
          <w:sz w:val="24"/>
          <w:szCs w:val="24"/>
          <w:highlight w:val="none"/>
        </w:rPr>
        <w:t>项</w:t>
      </w:r>
      <w:r>
        <w:rPr>
          <w:rFonts w:hint="eastAsia" w:ascii="Times New Roman" w:hAnsi="Times New Roman"/>
          <w:color w:val="auto"/>
          <w:kern w:val="0"/>
          <w:sz w:val="24"/>
          <w:szCs w:val="24"/>
        </w:rPr>
        <w:t>，实用新型专利</w:t>
      </w:r>
      <w:r>
        <w:rPr>
          <w:rFonts w:hint="eastAsia" w:ascii="Times New Roman" w:hAnsi="Times New Roman"/>
          <w:color w:val="auto"/>
          <w:kern w:val="0"/>
          <w:sz w:val="24"/>
          <w:szCs w:val="24"/>
          <w:lang w:val="en-US" w:eastAsia="zh-CN"/>
        </w:rPr>
        <w:t>7</w:t>
      </w:r>
      <w:r>
        <w:rPr>
          <w:rFonts w:hint="eastAsia" w:ascii="Times New Roman" w:hAnsi="Times New Roman"/>
          <w:color w:val="auto"/>
          <w:kern w:val="0"/>
          <w:sz w:val="24"/>
          <w:szCs w:val="24"/>
        </w:rPr>
        <w:t>项，软件著作权</w:t>
      </w:r>
      <w:r>
        <w:rPr>
          <w:rFonts w:hint="eastAsia" w:ascii="Times New Roman" w:hAnsi="Times New Roman"/>
          <w:color w:val="auto"/>
          <w:kern w:val="0"/>
          <w:sz w:val="24"/>
          <w:szCs w:val="24"/>
          <w:lang w:val="en-US" w:eastAsia="zh-CN"/>
        </w:rPr>
        <w:t>8</w:t>
      </w:r>
      <w:r>
        <w:rPr>
          <w:rFonts w:hint="eastAsia" w:ascii="Times New Roman" w:hAnsi="Times New Roman"/>
          <w:color w:val="auto"/>
          <w:kern w:val="0"/>
          <w:sz w:val="24"/>
          <w:szCs w:val="24"/>
        </w:rPr>
        <w:t>项。由各专家组成的评价委员会认为本项目成果技术总体达到国际先进水平，其中复杂场景下的感知信息处理处于国际领先水平。</w:t>
      </w:r>
    </w:p>
    <w:p w14:paraId="04795C58">
      <w:pPr>
        <w:widowControl/>
        <w:spacing w:line="440" w:lineRule="exact"/>
        <w:ind w:firstLine="480" w:firstLineChars="200"/>
        <w:jc w:val="left"/>
        <w:rPr>
          <w:rFonts w:ascii="Times New Roman" w:hAnsi="Times New Roman"/>
          <w:kern w:val="0"/>
          <w:sz w:val="24"/>
          <w:szCs w:val="24"/>
        </w:rPr>
      </w:pPr>
      <w:r>
        <w:rPr>
          <w:rFonts w:hint="eastAsia" w:ascii="Times New Roman" w:hAnsi="Times New Roman"/>
          <w:color w:val="auto"/>
          <w:kern w:val="0"/>
          <w:sz w:val="24"/>
          <w:szCs w:val="24"/>
        </w:rPr>
        <w:t>本项目成果</w:t>
      </w:r>
      <w:r>
        <w:rPr>
          <w:rFonts w:hint="eastAsia" w:ascii="Times New Roman" w:hAnsi="Times New Roman"/>
          <w:color w:val="auto"/>
          <w:kern w:val="0"/>
          <w:sz w:val="24"/>
          <w:szCs w:val="24"/>
          <w:lang w:val="en-US" w:eastAsia="zh-CN"/>
        </w:rPr>
        <w:t>已</w:t>
      </w:r>
      <w:r>
        <w:rPr>
          <w:rFonts w:hint="eastAsia" w:ascii="Times New Roman" w:hAnsi="Times New Roman"/>
          <w:color w:val="auto"/>
          <w:kern w:val="0"/>
          <w:sz w:val="24"/>
          <w:szCs w:val="24"/>
        </w:rPr>
        <w:t>在全国30多个省市和“一带一路”国家应用推广，为 40 多个国家及地区的上千家企业有效解决了6000多个痛点难点问题，3年合同额超过10亿元，化工领域市场占有率90%以上，有效排除安全隐患事故超300件，平均减少98%的安全事故发生率，取得了显著的经济和社会效益。</w:t>
      </w:r>
    </w:p>
    <w:p w14:paraId="5B792461">
      <w:pPr>
        <w:widowControl/>
        <w:spacing w:line="440" w:lineRule="exact"/>
        <w:jc w:val="left"/>
        <w:rPr>
          <w:rFonts w:hint="eastAsia" w:ascii="Times New Roman" w:hAnsi="Times New Roman"/>
          <w:b/>
          <w:kern w:val="0"/>
          <w:sz w:val="28"/>
          <w:szCs w:val="28"/>
        </w:rPr>
      </w:pPr>
    </w:p>
    <w:p w14:paraId="1E5E365E">
      <w:pPr>
        <w:widowControl/>
        <w:spacing w:line="440" w:lineRule="exact"/>
        <w:jc w:val="left"/>
        <w:rPr>
          <w:rFonts w:ascii="Times New Roman" w:hAnsi="Times New Roman"/>
          <w:b/>
          <w:kern w:val="0"/>
          <w:sz w:val="28"/>
          <w:szCs w:val="28"/>
        </w:rPr>
      </w:pPr>
      <w:r>
        <w:rPr>
          <w:rFonts w:hint="eastAsia" w:ascii="Times New Roman" w:hAnsi="Times New Roman"/>
          <w:b/>
          <w:kern w:val="0"/>
          <w:sz w:val="28"/>
          <w:szCs w:val="28"/>
        </w:rPr>
        <w:t>五</w:t>
      </w:r>
      <w:r>
        <w:rPr>
          <w:rFonts w:ascii="Times New Roman" w:hAnsi="Times New Roman"/>
          <w:b/>
          <w:kern w:val="0"/>
          <w:sz w:val="28"/>
          <w:szCs w:val="28"/>
        </w:rPr>
        <w:t>、</w:t>
      </w:r>
      <w:r>
        <w:rPr>
          <w:rFonts w:hint="eastAsia" w:ascii="Times New Roman" w:hAnsi="Times New Roman"/>
          <w:b/>
          <w:kern w:val="0"/>
          <w:sz w:val="28"/>
          <w:szCs w:val="28"/>
        </w:rPr>
        <w:t>主要知识产权和标准规范等目录</w:t>
      </w:r>
    </w:p>
    <w:tbl>
      <w:tblPr>
        <w:tblStyle w:val="6"/>
        <w:tblW w:w="8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516"/>
        <w:gridCol w:w="1035"/>
        <w:gridCol w:w="844"/>
        <w:gridCol w:w="1276"/>
        <w:gridCol w:w="1310"/>
        <w:gridCol w:w="1383"/>
      </w:tblGrid>
      <w:tr w14:paraId="5CA90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6" w:type="dxa"/>
            <w:vAlign w:val="center"/>
          </w:tcPr>
          <w:p w14:paraId="3776D533">
            <w:pPr>
              <w:widowControl/>
              <w:spacing w:line="360" w:lineRule="auto"/>
              <w:jc w:val="center"/>
              <w:rPr>
                <w:rFonts w:ascii="宋体" w:hAnsi="宋体" w:cs="仿宋"/>
                <w:b/>
                <w:kern w:val="0"/>
                <w:sz w:val="20"/>
                <w:szCs w:val="20"/>
              </w:rPr>
            </w:pPr>
            <w:r>
              <w:rPr>
                <w:rFonts w:hint="eastAsia" w:ascii="宋体" w:hAnsi="宋体" w:cs="仿宋"/>
                <w:b/>
                <w:kern w:val="0"/>
                <w:sz w:val="20"/>
                <w:szCs w:val="20"/>
              </w:rPr>
              <w:t>知识产权类别</w:t>
            </w:r>
          </w:p>
        </w:tc>
        <w:tc>
          <w:tcPr>
            <w:tcW w:w="1516" w:type="dxa"/>
            <w:vAlign w:val="center"/>
          </w:tcPr>
          <w:p w14:paraId="7C4F13CE">
            <w:pPr>
              <w:widowControl/>
              <w:spacing w:line="360" w:lineRule="auto"/>
              <w:jc w:val="center"/>
              <w:rPr>
                <w:rFonts w:ascii="宋体" w:hAnsi="宋体" w:cs="仿宋"/>
                <w:b/>
                <w:kern w:val="0"/>
                <w:sz w:val="20"/>
                <w:szCs w:val="20"/>
              </w:rPr>
            </w:pPr>
            <w:r>
              <w:rPr>
                <w:rFonts w:hint="eastAsia" w:ascii="宋体" w:hAnsi="宋体" w:cs="仿宋"/>
                <w:b/>
                <w:kern w:val="0"/>
                <w:sz w:val="20"/>
                <w:szCs w:val="20"/>
              </w:rPr>
              <w:t>知识产权具体名称</w:t>
            </w:r>
          </w:p>
        </w:tc>
        <w:tc>
          <w:tcPr>
            <w:tcW w:w="1035" w:type="dxa"/>
            <w:vAlign w:val="center"/>
          </w:tcPr>
          <w:p w14:paraId="2BF7DC2C">
            <w:pPr>
              <w:widowControl/>
              <w:spacing w:line="360" w:lineRule="auto"/>
              <w:jc w:val="center"/>
              <w:rPr>
                <w:rFonts w:ascii="宋体" w:hAnsi="宋体" w:cs="仿宋"/>
                <w:b/>
                <w:kern w:val="0"/>
                <w:sz w:val="20"/>
                <w:szCs w:val="20"/>
              </w:rPr>
            </w:pPr>
            <w:r>
              <w:rPr>
                <w:rFonts w:hint="eastAsia" w:ascii="宋体" w:hAnsi="宋体" w:cs="仿宋"/>
                <w:b/>
                <w:kern w:val="0"/>
                <w:sz w:val="20"/>
                <w:szCs w:val="20"/>
              </w:rPr>
              <w:t>国家</w:t>
            </w:r>
          </w:p>
          <w:p w14:paraId="7743F60B">
            <w:pPr>
              <w:widowControl/>
              <w:spacing w:line="360" w:lineRule="auto"/>
              <w:jc w:val="center"/>
              <w:rPr>
                <w:rFonts w:ascii="宋体" w:hAnsi="宋体" w:cs="仿宋"/>
                <w:b/>
                <w:kern w:val="0"/>
                <w:sz w:val="20"/>
                <w:szCs w:val="20"/>
              </w:rPr>
            </w:pPr>
            <w:r>
              <w:rPr>
                <w:rFonts w:hint="eastAsia" w:ascii="宋体" w:hAnsi="宋体" w:cs="仿宋"/>
                <w:b/>
                <w:kern w:val="0"/>
                <w:sz w:val="20"/>
                <w:szCs w:val="20"/>
              </w:rPr>
              <w:t>（地区）</w:t>
            </w:r>
          </w:p>
        </w:tc>
        <w:tc>
          <w:tcPr>
            <w:tcW w:w="844" w:type="dxa"/>
            <w:vAlign w:val="center"/>
          </w:tcPr>
          <w:p w14:paraId="12C10FAF">
            <w:pPr>
              <w:widowControl/>
              <w:spacing w:line="360" w:lineRule="auto"/>
              <w:jc w:val="center"/>
              <w:rPr>
                <w:rFonts w:ascii="宋体" w:hAnsi="宋体" w:cs="仿宋"/>
                <w:b/>
                <w:kern w:val="0"/>
                <w:sz w:val="20"/>
                <w:szCs w:val="20"/>
              </w:rPr>
            </w:pPr>
            <w:r>
              <w:rPr>
                <w:rFonts w:hint="eastAsia" w:ascii="宋体" w:hAnsi="宋体" w:cs="仿宋"/>
                <w:b/>
                <w:kern w:val="0"/>
                <w:sz w:val="20"/>
                <w:szCs w:val="20"/>
              </w:rPr>
              <w:t>授权号</w:t>
            </w:r>
          </w:p>
        </w:tc>
        <w:tc>
          <w:tcPr>
            <w:tcW w:w="1276" w:type="dxa"/>
            <w:vAlign w:val="center"/>
          </w:tcPr>
          <w:p w14:paraId="7169D325">
            <w:pPr>
              <w:widowControl/>
              <w:spacing w:line="360" w:lineRule="auto"/>
              <w:jc w:val="center"/>
              <w:rPr>
                <w:rFonts w:ascii="宋体" w:hAnsi="宋体" w:cs="仿宋"/>
                <w:b/>
                <w:kern w:val="0"/>
                <w:sz w:val="20"/>
                <w:szCs w:val="20"/>
              </w:rPr>
            </w:pPr>
            <w:r>
              <w:rPr>
                <w:rFonts w:hint="eastAsia" w:ascii="宋体" w:hAnsi="宋体" w:cs="仿宋"/>
                <w:b/>
                <w:kern w:val="0"/>
                <w:sz w:val="20"/>
                <w:szCs w:val="20"/>
              </w:rPr>
              <w:t>授权日期</w:t>
            </w:r>
          </w:p>
        </w:tc>
        <w:tc>
          <w:tcPr>
            <w:tcW w:w="1310" w:type="dxa"/>
            <w:vAlign w:val="center"/>
          </w:tcPr>
          <w:p w14:paraId="2BE15EBA">
            <w:pPr>
              <w:widowControl/>
              <w:spacing w:line="360" w:lineRule="auto"/>
              <w:jc w:val="center"/>
              <w:rPr>
                <w:rFonts w:ascii="宋体" w:hAnsi="宋体" w:cs="仿宋"/>
                <w:b/>
                <w:kern w:val="0"/>
                <w:sz w:val="20"/>
                <w:szCs w:val="20"/>
              </w:rPr>
            </w:pPr>
            <w:r>
              <w:rPr>
                <w:rFonts w:hint="eastAsia" w:ascii="宋体" w:hAnsi="宋体" w:cs="仿宋"/>
                <w:b/>
                <w:kern w:val="0"/>
                <w:sz w:val="20"/>
                <w:szCs w:val="20"/>
              </w:rPr>
              <w:t>权利人</w:t>
            </w:r>
          </w:p>
        </w:tc>
        <w:tc>
          <w:tcPr>
            <w:tcW w:w="1383" w:type="dxa"/>
            <w:vAlign w:val="center"/>
          </w:tcPr>
          <w:p w14:paraId="0E63E777">
            <w:pPr>
              <w:widowControl/>
              <w:spacing w:line="360" w:lineRule="auto"/>
              <w:jc w:val="center"/>
              <w:rPr>
                <w:rFonts w:ascii="宋体" w:hAnsi="宋体" w:cs="仿宋"/>
                <w:b/>
                <w:kern w:val="0"/>
                <w:sz w:val="20"/>
                <w:szCs w:val="20"/>
              </w:rPr>
            </w:pPr>
            <w:r>
              <w:rPr>
                <w:rFonts w:hint="eastAsia" w:ascii="宋体" w:hAnsi="宋体" w:cs="仿宋"/>
                <w:b/>
                <w:kern w:val="0"/>
                <w:sz w:val="20"/>
                <w:szCs w:val="20"/>
              </w:rPr>
              <w:t>发明人</w:t>
            </w:r>
          </w:p>
        </w:tc>
      </w:tr>
      <w:tr w14:paraId="1D23D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6" w:type="dxa"/>
            <w:vAlign w:val="center"/>
          </w:tcPr>
          <w:p w14:paraId="3106A77E">
            <w:pPr>
              <w:widowControl/>
              <w:spacing w:line="360" w:lineRule="auto"/>
              <w:jc w:val="center"/>
              <w:rPr>
                <w:rFonts w:ascii="宋体" w:hAnsi="宋体" w:cs="仿宋"/>
                <w:color w:val="auto"/>
                <w:kern w:val="0"/>
                <w:sz w:val="20"/>
                <w:szCs w:val="20"/>
              </w:rPr>
            </w:pPr>
            <w:r>
              <w:rPr>
                <w:rFonts w:hint="eastAsia" w:ascii="宋体" w:hAnsi="宋体" w:cs="仿宋"/>
                <w:color w:val="auto"/>
                <w:kern w:val="0"/>
                <w:sz w:val="20"/>
                <w:szCs w:val="20"/>
              </w:rPr>
              <w:t>发明专利</w:t>
            </w:r>
          </w:p>
        </w:tc>
        <w:tc>
          <w:tcPr>
            <w:tcW w:w="1516" w:type="dxa"/>
            <w:vAlign w:val="center"/>
          </w:tcPr>
          <w:p w14:paraId="5188D4F0">
            <w:pPr>
              <w:widowControl/>
              <w:spacing w:line="360" w:lineRule="auto"/>
              <w:jc w:val="center"/>
              <w:rPr>
                <w:rFonts w:ascii="宋体" w:hAnsi="宋体" w:cs="仿宋"/>
                <w:color w:val="auto"/>
                <w:kern w:val="0"/>
                <w:sz w:val="20"/>
                <w:szCs w:val="20"/>
              </w:rPr>
            </w:pPr>
            <w:r>
              <w:rPr>
                <w:rFonts w:hint="eastAsia" w:ascii="宋体" w:hAnsi="宋体" w:cs="仿宋"/>
                <w:color w:val="auto"/>
                <w:kern w:val="0"/>
                <w:sz w:val="20"/>
                <w:szCs w:val="20"/>
              </w:rPr>
              <w:t>防爆轮式巡检机器人</w:t>
            </w:r>
          </w:p>
        </w:tc>
        <w:tc>
          <w:tcPr>
            <w:tcW w:w="1035" w:type="dxa"/>
            <w:vAlign w:val="center"/>
          </w:tcPr>
          <w:p w14:paraId="762D439E">
            <w:pPr>
              <w:widowControl/>
              <w:spacing w:line="360" w:lineRule="auto"/>
              <w:jc w:val="center"/>
              <w:rPr>
                <w:rFonts w:ascii="宋体" w:hAnsi="宋体" w:cs="仿宋"/>
                <w:color w:val="auto"/>
                <w:kern w:val="0"/>
                <w:sz w:val="20"/>
                <w:szCs w:val="20"/>
              </w:rPr>
            </w:pPr>
            <w:r>
              <w:rPr>
                <w:rFonts w:hint="eastAsia" w:ascii="宋体" w:hAnsi="宋体" w:cs="仿宋"/>
                <w:color w:val="auto"/>
                <w:kern w:val="0"/>
                <w:sz w:val="20"/>
                <w:szCs w:val="20"/>
              </w:rPr>
              <w:t>中国</w:t>
            </w:r>
          </w:p>
        </w:tc>
        <w:tc>
          <w:tcPr>
            <w:tcW w:w="844" w:type="dxa"/>
            <w:vAlign w:val="center"/>
          </w:tcPr>
          <w:p w14:paraId="63433823">
            <w:pPr>
              <w:widowControl/>
              <w:spacing w:line="360" w:lineRule="auto"/>
              <w:jc w:val="center"/>
              <w:rPr>
                <w:rFonts w:ascii="宋体" w:hAnsi="宋体" w:cs="仿宋"/>
                <w:color w:val="auto"/>
                <w:kern w:val="0"/>
                <w:sz w:val="20"/>
                <w:szCs w:val="20"/>
              </w:rPr>
            </w:pPr>
            <w:r>
              <w:rPr>
                <w:rFonts w:hint="eastAsia" w:ascii="宋体" w:hAnsi="宋体" w:cs="仿宋"/>
                <w:color w:val="auto"/>
                <w:kern w:val="0"/>
                <w:sz w:val="20"/>
                <w:szCs w:val="20"/>
              </w:rPr>
              <w:t>202211345306.1</w:t>
            </w:r>
          </w:p>
        </w:tc>
        <w:tc>
          <w:tcPr>
            <w:tcW w:w="1276" w:type="dxa"/>
            <w:vAlign w:val="center"/>
          </w:tcPr>
          <w:p w14:paraId="5863E1AB">
            <w:pPr>
              <w:widowControl/>
              <w:spacing w:line="360" w:lineRule="auto"/>
              <w:jc w:val="center"/>
              <w:rPr>
                <w:rFonts w:hint="eastAsia" w:ascii="宋体" w:hAnsi="宋体" w:eastAsia="宋体" w:cs="仿宋"/>
                <w:color w:val="auto"/>
                <w:kern w:val="0"/>
                <w:sz w:val="20"/>
                <w:szCs w:val="20"/>
                <w:lang w:val="en-US" w:eastAsia="zh-CN"/>
              </w:rPr>
            </w:pPr>
            <w:r>
              <w:rPr>
                <w:rFonts w:ascii="宋体" w:hAnsi="宋体" w:cs="仿宋"/>
                <w:color w:val="auto"/>
                <w:kern w:val="0"/>
                <w:sz w:val="20"/>
                <w:szCs w:val="20"/>
              </w:rPr>
              <w:t>202</w:t>
            </w:r>
            <w:r>
              <w:rPr>
                <w:rFonts w:hint="eastAsia" w:ascii="宋体" w:hAnsi="宋体" w:cs="仿宋"/>
                <w:color w:val="auto"/>
                <w:kern w:val="0"/>
                <w:sz w:val="20"/>
                <w:szCs w:val="20"/>
                <w:lang w:val="en-US" w:eastAsia="zh-CN"/>
              </w:rPr>
              <w:t>3-12-</w:t>
            </w:r>
            <w:r>
              <w:rPr>
                <w:rFonts w:ascii="宋体" w:hAnsi="宋体" w:cs="仿宋"/>
                <w:color w:val="auto"/>
                <w:kern w:val="0"/>
                <w:sz w:val="20"/>
                <w:szCs w:val="20"/>
              </w:rPr>
              <w:t>0</w:t>
            </w:r>
            <w:r>
              <w:rPr>
                <w:rFonts w:hint="eastAsia" w:ascii="宋体" w:hAnsi="宋体" w:cs="仿宋"/>
                <w:color w:val="auto"/>
                <w:kern w:val="0"/>
                <w:sz w:val="20"/>
                <w:szCs w:val="20"/>
                <w:lang w:val="en-US" w:eastAsia="zh-CN"/>
              </w:rPr>
              <w:t>1</w:t>
            </w:r>
          </w:p>
        </w:tc>
        <w:tc>
          <w:tcPr>
            <w:tcW w:w="1310" w:type="dxa"/>
            <w:vAlign w:val="center"/>
          </w:tcPr>
          <w:p w14:paraId="11349ACF">
            <w:pPr>
              <w:widowControl/>
              <w:spacing w:line="360" w:lineRule="auto"/>
              <w:jc w:val="center"/>
              <w:rPr>
                <w:rFonts w:ascii="宋体" w:hAnsi="宋体" w:cs="仿宋"/>
                <w:color w:val="auto"/>
                <w:kern w:val="0"/>
                <w:sz w:val="20"/>
                <w:szCs w:val="20"/>
              </w:rPr>
            </w:pPr>
            <w:r>
              <w:rPr>
                <w:rFonts w:hint="eastAsia" w:ascii="宋体" w:hAnsi="宋体" w:cs="仿宋"/>
                <w:color w:val="auto"/>
                <w:kern w:val="0"/>
                <w:sz w:val="20"/>
                <w:szCs w:val="20"/>
              </w:rPr>
              <w:t>七腾机器人有限公司</w:t>
            </w:r>
          </w:p>
        </w:tc>
        <w:tc>
          <w:tcPr>
            <w:tcW w:w="1383" w:type="dxa"/>
            <w:vAlign w:val="center"/>
          </w:tcPr>
          <w:p w14:paraId="0146EB02">
            <w:pPr>
              <w:widowControl/>
              <w:spacing w:line="360" w:lineRule="auto"/>
              <w:jc w:val="center"/>
              <w:rPr>
                <w:rFonts w:ascii="宋体" w:hAnsi="宋体" w:cs="仿宋"/>
                <w:color w:val="auto"/>
                <w:kern w:val="0"/>
                <w:sz w:val="20"/>
                <w:szCs w:val="20"/>
              </w:rPr>
            </w:pPr>
            <w:r>
              <w:rPr>
                <w:rFonts w:hint="eastAsia" w:ascii="宋体" w:hAnsi="宋体" w:cs="仿宋"/>
                <w:color w:val="auto"/>
                <w:kern w:val="0"/>
                <w:sz w:val="20"/>
                <w:szCs w:val="20"/>
              </w:rPr>
              <w:t>朱冬</w:t>
            </w:r>
            <w:r>
              <w:rPr>
                <w:rFonts w:hint="eastAsia" w:ascii="宋体" w:hAnsi="宋体" w:cs="仿宋"/>
                <w:color w:val="auto"/>
                <w:kern w:val="0"/>
                <w:sz w:val="20"/>
                <w:szCs w:val="20"/>
                <w:lang w:eastAsia="zh-CN"/>
              </w:rPr>
              <w:t>、</w:t>
            </w:r>
            <w:r>
              <w:rPr>
                <w:rFonts w:hint="eastAsia" w:ascii="宋体" w:hAnsi="宋体" w:cs="仿宋"/>
                <w:color w:val="auto"/>
                <w:kern w:val="0"/>
                <w:sz w:val="20"/>
                <w:szCs w:val="20"/>
              </w:rPr>
              <w:t>方向明</w:t>
            </w:r>
            <w:r>
              <w:rPr>
                <w:rFonts w:hint="eastAsia" w:ascii="宋体" w:hAnsi="宋体" w:cs="仿宋"/>
                <w:color w:val="auto"/>
                <w:kern w:val="0"/>
                <w:sz w:val="20"/>
                <w:szCs w:val="20"/>
                <w:lang w:eastAsia="zh-CN"/>
              </w:rPr>
              <w:t>、</w:t>
            </w:r>
            <w:r>
              <w:rPr>
                <w:rFonts w:hint="eastAsia" w:ascii="宋体" w:hAnsi="宋体" w:cs="仿宋"/>
                <w:color w:val="auto"/>
                <w:kern w:val="0"/>
                <w:sz w:val="20"/>
                <w:szCs w:val="20"/>
              </w:rPr>
              <w:t>宋雯</w:t>
            </w:r>
            <w:r>
              <w:rPr>
                <w:rFonts w:hint="eastAsia" w:ascii="宋体" w:hAnsi="宋体" w:cs="仿宋"/>
                <w:color w:val="auto"/>
                <w:kern w:val="0"/>
                <w:sz w:val="20"/>
                <w:szCs w:val="20"/>
                <w:lang w:eastAsia="zh-CN"/>
              </w:rPr>
              <w:t>、</w:t>
            </w:r>
            <w:r>
              <w:rPr>
                <w:rFonts w:hint="eastAsia" w:ascii="宋体" w:hAnsi="宋体" w:cs="仿宋"/>
                <w:color w:val="auto"/>
                <w:kern w:val="0"/>
                <w:sz w:val="20"/>
                <w:szCs w:val="20"/>
              </w:rPr>
              <w:t>唐国梅</w:t>
            </w:r>
            <w:r>
              <w:rPr>
                <w:rFonts w:hint="eastAsia" w:ascii="宋体" w:hAnsi="宋体" w:cs="仿宋"/>
                <w:color w:val="auto"/>
                <w:kern w:val="0"/>
                <w:sz w:val="20"/>
                <w:szCs w:val="20"/>
                <w:lang w:eastAsia="zh-CN"/>
              </w:rPr>
              <w:t>、</w:t>
            </w:r>
            <w:r>
              <w:rPr>
                <w:rFonts w:hint="eastAsia" w:ascii="宋体" w:hAnsi="宋体" w:cs="仿宋"/>
                <w:color w:val="auto"/>
                <w:kern w:val="0"/>
                <w:sz w:val="20"/>
                <w:szCs w:val="20"/>
              </w:rPr>
              <w:t>张建</w:t>
            </w:r>
            <w:r>
              <w:rPr>
                <w:rFonts w:hint="eastAsia" w:ascii="宋体" w:hAnsi="宋体" w:cs="仿宋"/>
                <w:color w:val="auto"/>
                <w:kern w:val="0"/>
                <w:sz w:val="20"/>
                <w:szCs w:val="20"/>
                <w:lang w:eastAsia="zh-CN"/>
              </w:rPr>
              <w:t>、</w:t>
            </w:r>
            <w:r>
              <w:rPr>
                <w:rFonts w:hint="eastAsia" w:ascii="宋体" w:hAnsi="宋体" w:cs="仿宋"/>
                <w:color w:val="auto"/>
                <w:kern w:val="0"/>
                <w:sz w:val="20"/>
                <w:szCs w:val="20"/>
              </w:rPr>
              <w:t>杨易</w:t>
            </w:r>
            <w:r>
              <w:rPr>
                <w:rFonts w:hint="eastAsia" w:ascii="宋体" w:hAnsi="宋体" w:cs="仿宋"/>
                <w:color w:val="auto"/>
                <w:kern w:val="0"/>
                <w:sz w:val="20"/>
                <w:szCs w:val="20"/>
                <w:lang w:eastAsia="zh-CN"/>
              </w:rPr>
              <w:t>、</w:t>
            </w:r>
            <w:r>
              <w:rPr>
                <w:rFonts w:hint="eastAsia" w:ascii="宋体" w:hAnsi="宋体" w:cs="仿宋"/>
                <w:color w:val="auto"/>
                <w:kern w:val="0"/>
                <w:sz w:val="20"/>
                <w:szCs w:val="20"/>
              </w:rPr>
              <w:t>胡江</w:t>
            </w:r>
          </w:p>
        </w:tc>
      </w:tr>
      <w:tr w14:paraId="36838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6" w:type="dxa"/>
            <w:vAlign w:val="center"/>
          </w:tcPr>
          <w:p w14:paraId="4C7A2901">
            <w:pPr>
              <w:widowControl/>
              <w:spacing w:line="360" w:lineRule="auto"/>
              <w:jc w:val="center"/>
              <w:rPr>
                <w:rFonts w:ascii="宋体" w:hAnsi="宋体" w:cs="仿宋"/>
                <w:color w:val="auto"/>
                <w:kern w:val="0"/>
                <w:sz w:val="20"/>
                <w:szCs w:val="20"/>
              </w:rPr>
            </w:pPr>
            <w:r>
              <w:rPr>
                <w:rFonts w:hint="eastAsia" w:ascii="宋体" w:hAnsi="宋体" w:cs="仿宋"/>
                <w:color w:val="auto"/>
                <w:kern w:val="0"/>
                <w:sz w:val="20"/>
                <w:szCs w:val="20"/>
              </w:rPr>
              <w:t>发明专利</w:t>
            </w:r>
          </w:p>
        </w:tc>
        <w:tc>
          <w:tcPr>
            <w:tcW w:w="1516" w:type="dxa"/>
            <w:shd w:val="clear" w:color="auto" w:fill="auto"/>
            <w:vAlign w:val="center"/>
          </w:tcPr>
          <w:p w14:paraId="6EFA8147">
            <w:pPr>
              <w:widowControl/>
              <w:spacing w:line="360" w:lineRule="auto"/>
              <w:jc w:val="center"/>
              <w:rPr>
                <w:rFonts w:ascii="宋体" w:hAnsi="宋体" w:eastAsia="宋体" w:cs="仿宋"/>
                <w:color w:val="auto"/>
                <w:kern w:val="0"/>
                <w:sz w:val="20"/>
                <w:szCs w:val="20"/>
                <w:highlight w:val="none"/>
                <w:lang w:val="en-US" w:eastAsia="zh-CN" w:bidi="ar-SA"/>
              </w:rPr>
            </w:pPr>
            <w:r>
              <w:rPr>
                <w:rFonts w:hint="eastAsia" w:ascii="宋体" w:hAnsi="宋体" w:cs="仿宋"/>
                <w:color w:val="auto"/>
                <w:kern w:val="0"/>
                <w:sz w:val="20"/>
                <w:szCs w:val="20"/>
                <w:highlight w:val="none"/>
              </w:rPr>
              <w:t>一种巡检机器人的定位导航方法及系统</w:t>
            </w:r>
          </w:p>
        </w:tc>
        <w:tc>
          <w:tcPr>
            <w:tcW w:w="1035" w:type="dxa"/>
            <w:shd w:val="clear" w:color="auto" w:fill="auto"/>
            <w:vAlign w:val="center"/>
          </w:tcPr>
          <w:p w14:paraId="1FE137B3">
            <w:pPr>
              <w:widowControl/>
              <w:spacing w:line="360" w:lineRule="auto"/>
              <w:jc w:val="center"/>
              <w:rPr>
                <w:rFonts w:hint="eastAsia" w:ascii="宋体" w:hAnsi="宋体" w:eastAsia="宋体" w:cs="仿宋"/>
                <w:color w:val="auto"/>
                <w:kern w:val="0"/>
                <w:sz w:val="20"/>
                <w:szCs w:val="20"/>
                <w:highlight w:val="none"/>
                <w:lang w:val="en-US" w:eastAsia="zh-CN" w:bidi="ar-SA"/>
              </w:rPr>
            </w:pPr>
            <w:r>
              <w:rPr>
                <w:rFonts w:hint="eastAsia" w:ascii="宋体" w:hAnsi="宋体" w:cs="仿宋"/>
                <w:color w:val="auto"/>
                <w:kern w:val="0"/>
                <w:sz w:val="20"/>
                <w:szCs w:val="20"/>
                <w:highlight w:val="none"/>
                <w:lang w:val="en-US" w:eastAsia="zh-CN"/>
              </w:rPr>
              <w:t>中国</w:t>
            </w:r>
          </w:p>
        </w:tc>
        <w:tc>
          <w:tcPr>
            <w:tcW w:w="844" w:type="dxa"/>
            <w:shd w:val="clear" w:color="auto" w:fill="auto"/>
            <w:vAlign w:val="center"/>
          </w:tcPr>
          <w:p w14:paraId="25C3820E">
            <w:pPr>
              <w:widowControl/>
              <w:spacing w:line="360" w:lineRule="auto"/>
              <w:jc w:val="center"/>
              <w:rPr>
                <w:rFonts w:ascii="宋体" w:hAnsi="宋体" w:eastAsia="宋体" w:cs="仿宋"/>
                <w:color w:val="auto"/>
                <w:kern w:val="0"/>
                <w:sz w:val="20"/>
                <w:szCs w:val="20"/>
                <w:highlight w:val="none"/>
                <w:lang w:val="en-US" w:eastAsia="zh-CN" w:bidi="ar-SA"/>
              </w:rPr>
            </w:pPr>
            <w:r>
              <w:rPr>
                <w:rFonts w:hint="eastAsia" w:ascii="宋体" w:hAnsi="宋体" w:cs="仿宋"/>
                <w:color w:val="auto"/>
                <w:kern w:val="0"/>
                <w:sz w:val="20"/>
                <w:szCs w:val="20"/>
                <w:highlight w:val="none"/>
              </w:rPr>
              <w:t>202211024795.0</w:t>
            </w:r>
          </w:p>
        </w:tc>
        <w:tc>
          <w:tcPr>
            <w:tcW w:w="1276" w:type="dxa"/>
            <w:shd w:val="clear" w:color="auto" w:fill="auto"/>
            <w:vAlign w:val="center"/>
          </w:tcPr>
          <w:p w14:paraId="7FAE2089">
            <w:pPr>
              <w:widowControl/>
              <w:spacing w:line="360" w:lineRule="auto"/>
              <w:jc w:val="center"/>
              <w:rPr>
                <w:rFonts w:ascii="宋体" w:hAnsi="宋体" w:eastAsia="宋体" w:cs="仿宋"/>
                <w:color w:val="auto"/>
                <w:kern w:val="0"/>
                <w:sz w:val="20"/>
                <w:szCs w:val="20"/>
                <w:highlight w:val="none"/>
                <w:lang w:val="en-US" w:eastAsia="zh-CN" w:bidi="ar-SA"/>
              </w:rPr>
            </w:pPr>
            <w:r>
              <w:rPr>
                <w:rFonts w:hint="eastAsia" w:ascii="宋体" w:hAnsi="宋体" w:cs="仿宋"/>
                <w:color w:val="auto"/>
                <w:kern w:val="0"/>
                <w:sz w:val="20"/>
                <w:szCs w:val="20"/>
                <w:highlight w:val="none"/>
              </w:rPr>
              <w:t>2024</w:t>
            </w:r>
            <w:r>
              <w:rPr>
                <w:rFonts w:hint="eastAsia" w:ascii="宋体" w:hAnsi="宋体" w:cs="仿宋"/>
                <w:color w:val="auto"/>
                <w:kern w:val="0"/>
                <w:sz w:val="20"/>
                <w:szCs w:val="20"/>
                <w:highlight w:val="none"/>
                <w:lang w:val="en-US" w:eastAsia="zh-CN"/>
              </w:rPr>
              <w:t>-</w:t>
            </w:r>
            <w:r>
              <w:rPr>
                <w:rFonts w:hint="eastAsia" w:ascii="宋体" w:hAnsi="宋体" w:cs="仿宋"/>
                <w:color w:val="auto"/>
                <w:kern w:val="0"/>
                <w:sz w:val="20"/>
                <w:szCs w:val="20"/>
                <w:highlight w:val="none"/>
              </w:rPr>
              <w:t>11</w:t>
            </w:r>
            <w:r>
              <w:rPr>
                <w:rFonts w:hint="eastAsia" w:ascii="宋体" w:hAnsi="宋体" w:cs="仿宋"/>
                <w:color w:val="auto"/>
                <w:kern w:val="0"/>
                <w:sz w:val="20"/>
                <w:szCs w:val="20"/>
                <w:highlight w:val="none"/>
                <w:lang w:val="en-US" w:eastAsia="zh-CN"/>
              </w:rPr>
              <w:t>-</w:t>
            </w:r>
            <w:r>
              <w:rPr>
                <w:rFonts w:hint="eastAsia" w:ascii="宋体" w:hAnsi="宋体" w:cs="仿宋"/>
                <w:color w:val="auto"/>
                <w:kern w:val="0"/>
                <w:sz w:val="20"/>
                <w:szCs w:val="20"/>
                <w:highlight w:val="none"/>
              </w:rPr>
              <w:t>22</w:t>
            </w:r>
          </w:p>
        </w:tc>
        <w:tc>
          <w:tcPr>
            <w:tcW w:w="1310" w:type="dxa"/>
            <w:shd w:val="clear" w:color="auto" w:fill="auto"/>
            <w:vAlign w:val="center"/>
          </w:tcPr>
          <w:p w14:paraId="4E848E64">
            <w:pPr>
              <w:widowControl/>
              <w:spacing w:line="360" w:lineRule="auto"/>
              <w:jc w:val="center"/>
              <w:rPr>
                <w:rFonts w:hint="eastAsia" w:ascii="宋体" w:hAnsi="宋体" w:eastAsia="宋体" w:cs="仿宋"/>
                <w:color w:val="auto"/>
                <w:kern w:val="0"/>
                <w:sz w:val="20"/>
                <w:szCs w:val="20"/>
                <w:highlight w:val="none"/>
                <w:lang w:val="en-US" w:eastAsia="zh-CN" w:bidi="ar-SA"/>
              </w:rPr>
            </w:pPr>
            <w:r>
              <w:rPr>
                <w:rFonts w:hint="eastAsia" w:ascii="宋体" w:hAnsi="宋体" w:cs="仿宋"/>
                <w:color w:val="auto"/>
                <w:kern w:val="0"/>
                <w:sz w:val="20"/>
                <w:szCs w:val="20"/>
                <w:highlight w:val="none"/>
              </w:rPr>
              <w:t>七腾机器人有限公司</w:t>
            </w:r>
          </w:p>
        </w:tc>
        <w:tc>
          <w:tcPr>
            <w:tcW w:w="1383" w:type="dxa"/>
            <w:shd w:val="clear" w:color="auto" w:fill="auto"/>
            <w:vAlign w:val="center"/>
          </w:tcPr>
          <w:p w14:paraId="56E184DF">
            <w:pPr>
              <w:widowControl/>
              <w:spacing w:line="360" w:lineRule="auto"/>
              <w:jc w:val="center"/>
              <w:rPr>
                <w:rFonts w:ascii="宋体" w:hAnsi="宋体" w:eastAsia="宋体" w:cs="仿宋"/>
                <w:color w:val="auto"/>
                <w:kern w:val="0"/>
                <w:sz w:val="20"/>
                <w:szCs w:val="20"/>
                <w:highlight w:val="none"/>
                <w:lang w:val="en-US" w:eastAsia="zh-CN" w:bidi="ar-SA"/>
              </w:rPr>
            </w:pPr>
            <w:r>
              <w:rPr>
                <w:rFonts w:hint="eastAsia" w:ascii="宋体" w:hAnsi="宋体" w:cs="仿宋"/>
                <w:color w:val="auto"/>
                <w:kern w:val="0"/>
                <w:sz w:val="20"/>
                <w:szCs w:val="20"/>
                <w:highlight w:val="none"/>
              </w:rPr>
              <w:t>朱冬</w:t>
            </w:r>
            <w:r>
              <w:rPr>
                <w:rFonts w:hint="eastAsia" w:ascii="宋体" w:hAnsi="宋体" w:cs="仿宋"/>
                <w:color w:val="auto"/>
                <w:kern w:val="0"/>
                <w:sz w:val="20"/>
                <w:szCs w:val="20"/>
                <w:highlight w:val="none"/>
                <w:lang w:eastAsia="zh-CN"/>
              </w:rPr>
              <w:t>、</w:t>
            </w:r>
            <w:r>
              <w:rPr>
                <w:rFonts w:hint="eastAsia" w:ascii="宋体" w:hAnsi="宋体" w:cs="仿宋"/>
                <w:color w:val="auto"/>
                <w:kern w:val="0"/>
                <w:sz w:val="20"/>
                <w:szCs w:val="20"/>
                <w:highlight w:val="none"/>
              </w:rPr>
              <w:t>杨易</w:t>
            </w:r>
            <w:r>
              <w:rPr>
                <w:rFonts w:hint="eastAsia" w:ascii="宋体" w:hAnsi="宋体" w:cs="仿宋"/>
                <w:color w:val="auto"/>
                <w:kern w:val="0"/>
                <w:sz w:val="20"/>
                <w:szCs w:val="20"/>
                <w:highlight w:val="none"/>
                <w:lang w:eastAsia="zh-CN"/>
              </w:rPr>
              <w:t>、</w:t>
            </w:r>
            <w:r>
              <w:rPr>
                <w:rFonts w:hint="eastAsia" w:ascii="宋体" w:hAnsi="宋体" w:cs="仿宋"/>
                <w:color w:val="auto"/>
                <w:kern w:val="0"/>
                <w:sz w:val="20"/>
                <w:szCs w:val="20"/>
                <w:highlight w:val="none"/>
              </w:rPr>
              <w:t>方向明</w:t>
            </w:r>
            <w:r>
              <w:rPr>
                <w:rFonts w:hint="eastAsia" w:ascii="宋体" w:hAnsi="宋体" w:cs="仿宋"/>
                <w:color w:val="auto"/>
                <w:kern w:val="0"/>
                <w:sz w:val="20"/>
                <w:szCs w:val="20"/>
                <w:highlight w:val="none"/>
                <w:lang w:eastAsia="zh-CN"/>
              </w:rPr>
              <w:t>、</w:t>
            </w:r>
            <w:r>
              <w:rPr>
                <w:rFonts w:hint="eastAsia" w:ascii="宋体" w:hAnsi="宋体" w:cs="仿宋"/>
                <w:color w:val="auto"/>
                <w:kern w:val="0"/>
                <w:sz w:val="20"/>
                <w:szCs w:val="20"/>
                <w:highlight w:val="none"/>
              </w:rPr>
              <w:t>张建</w:t>
            </w:r>
            <w:r>
              <w:rPr>
                <w:rFonts w:hint="eastAsia" w:ascii="宋体" w:hAnsi="宋体" w:cs="仿宋"/>
                <w:color w:val="auto"/>
                <w:kern w:val="0"/>
                <w:sz w:val="20"/>
                <w:szCs w:val="20"/>
                <w:highlight w:val="none"/>
                <w:lang w:eastAsia="zh-CN"/>
              </w:rPr>
              <w:t>、</w:t>
            </w:r>
            <w:r>
              <w:rPr>
                <w:rFonts w:hint="eastAsia" w:ascii="宋体" w:hAnsi="宋体" w:cs="仿宋"/>
                <w:color w:val="auto"/>
                <w:kern w:val="0"/>
                <w:sz w:val="20"/>
                <w:szCs w:val="20"/>
                <w:highlight w:val="none"/>
              </w:rPr>
              <w:t>宋雯</w:t>
            </w:r>
            <w:r>
              <w:rPr>
                <w:rFonts w:hint="eastAsia" w:ascii="宋体" w:hAnsi="宋体" w:cs="仿宋"/>
                <w:color w:val="auto"/>
                <w:kern w:val="0"/>
                <w:sz w:val="20"/>
                <w:szCs w:val="20"/>
                <w:highlight w:val="none"/>
                <w:lang w:eastAsia="zh-CN"/>
              </w:rPr>
              <w:t>、</w:t>
            </w:r>
            <w:r>
              <w:rPr>
                <w:rFonts w:hint="eastAsia" w:ascii="宋体" w:hAnsi="宋体" w:cs="仿宋"/>
                <w:color w:val="auto"/>
                <w:kern w:val="0"/>
                <w:sz w:val="20"/>
                <w:szCs w:val="20"/>
                <w:highlight w:val="none"/>
              </w:rPr>
              <w:t>唐国梅</w:t>
            </w:r>
            <w:r>
              <w:rPr>
                <w:rFonts w:hint="eastAsia" w:ascii="宋体" w:hAnsi="宋体" w:cs="仿宋"/>
                <w:color w:val="auto"/>
                <w:kern w:val="0"/>
                <w:sz w:val="20"/>
                <w:szCs w:val="20"/>
                <w:highlight w:val="none"/>
                <w:lang w:eastAsia="zh-CN"/>
              </w:rPr>
              <w:t>、</w:t>
            </w:r>
            <w:r>
              <w:rPr>
                <w:rFonts w:hint="eastAsia" w:ascii="宋体" w:hAnsi="宋体" w:cs="仿宋"/>
                <w:color w:val="auto"/>
                <w:kern w:val="0"/>
                <w:sz w:val="20"/>
                <w:szCs w:val="20"/>
                <w:highlight w:val="none"/>
              </w:rPr>
              <w:t>周建波</w:t>
            </w:r>
          </w:p>
        </w:tc>
      </w:tr>
      <w:tr w14:paraId="130B7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7" w:hRule="atLeast"/>
          <w:jc w:val="center"/>
        </w:trPr>
        <w:tc>
          <w:tcPr>
            <w:tcW w:w="846" w:type="dxa"/>
            <w:vAlign w:val="center"/>
          </w:tcPr>
          <w:p w14:paraId="0FDCA050">
            <w:pPr>
              <w:widowControl/>
              <w:spacing w:line="360" w:lineRule="auto"/>
              <w:jc w:val="center"/>
              <w:rPr>
                <w:rFonts w:ascii="宋体" w:hAnsi="宋体" w:cs="仿宋"/>
                <w:color w:val="auto"/>
                <w:kern w:val="0"/>
                <w:sz w:val="20"/>
                <w:szCs w:val="20"/>
              </w:rPr>
            </w:pPr>
            <w:r>
              <w:rPr>
                <w:rFonts w:hint="eastAsia" w:ascii="宋体" w:hAnsi="宋体" w:cs="仿宋"/>
                <w:color w:val="auto"/>
                <w:kern w:val="0"/>
                <w:sz w:val="20"/>
                <w:szCs w:val="20"/>
              </w:rPr>
              <w:t>发明专利</w:t>
            </w:r>
          </w:p>
        </w:tc>
        <w:tc>
          <w:tcPr>
            <w:tcW w:w="1516" w:type="dxa"/>
            <w:vAlign w:val="center"/>
          </w:tcPr>
          <w:p w14:paraId="77387B90">
            <w:pPr>
              <w:widowControl/>
              <w:spacing w:line="360" w:lineRule="auto"/>
              <w:jc w:val="center"/>
              <w:rPr>
                <w:rFonts w:ascii="宋体" w:hAnsi="宋体" w:cs="仿宋"/>
                <w:color w:val="auto"/>
                <w:kern w:val="0"/>
                <w:sz w:val="20"/>
                <w:szCs w:val="20"/>
                <w:highlight w:val="none"/>
              </w:rPr>
            </w:pPr>
            <w:r>
              <w:rPr>
                <w:rFonts w:hint="eastAsia" w:ascii="宋体" w:hAnsi="宋体" w:cs="仿宋"/>
                <w:color w:val="auto"/>
                <w:kern w:val="0"/>
                <w:sz w:val="20"/>
                <w:szCs w:val="20"/>
                <w:highlight w:val="none"/>
              </w:rPr>
              <w:t>电液复合驱动防爆腿足机器人</w:t>
            </w:r>
          </w:p>
        </w:tc>
        <w:tc>
          <w:tcPr>
            <w:tcW w:w="1035" w:type="dxa"/>
            <w:vAlign w:val="center"/>
          </w:tcPr>
          <w:p w14:paraId="253D56CD">
            <w:pPr>
              <w:widowControl/>
              <w:spacing w:line="360" w:lineRule="auto"/>
              <w:jc w:val="center"/>
              <w:rPr>
                <w:rFonts w:ascii="宋体" w:hAnsi="宋体" w:cs="仿宋"/>
                <w:color w:val="auto"/>
                <w:kern w:val="0"/>
                <w:sz w:val="20"/>
                <w:szCs w:val="20"/>
                <w:highlight w:val="none"/>
              </w:rPr>
            </w:pPr>
            <w:r>
              <w:rPr>
                <w:rFonts w:hint="eastAsia" w:ascii="宋体" w:hAnsi="宋体" w:cs="仿宋"/>
                <w:color w:val="auto"/>
                <w:kern w:val="0"/>
                <w:sz w:val="20"/>
                <w:szCs w:val="20"/>
                <w:highlight w:val="none"/>
              </w:rPr>
              <w:t>中国</w:t>
            </w:r>
          </w:p>
        </w:tc>
        <w:tc>
          <w:tcPr>
            <w:tcW w:w="844" w:type="dxa"/>
            <w:vAlign w:val="center"/>
          </w:tcPr>
          <w:p w14:paraId="5FAA6502">
            <w:pPr>
              <w:widowControl/>
              <w:spacing w:line="360" w:lineRule="auto"/>
              <w:jc w:val="center"/>
              <w:rPr>
                <w:rFonts w:ascii="宋体" w:hAnsi="宋体" w:cs="仿宋"/>
                <w:color w:val="auto"/>
                <w:kern w:val="0"/>
                <w:sz w:val="20"/>
                <w:szCs w:val="20"/>
                <w:highlight w:val="none"/>
              </w:rPr>
            </w:pPr>
            <w:r>
              <w:rPr>
                <w:rFonts w:hint="eastAsia" w:ascii="宋体" w:hAnsi="宋体" w:cs="仿宋"/>
                <w:color w:val="auto"/>
                <w:kern w:val="0"/>
                <w:sz w:val="20"/>
                <w:szCs w:val="20"/>
                <w:highlight w:val="none"/>
              </w:rPr>
              <w:t>202310110960.2</w:t>
            </w:r>
          </w:p>
        </w:tc>
        <w:tc>
          <w:tcPr>
            <w:tcW w:w="1276" w:type="dxa"/>
            <w:vAlign w:val="center"/>
          </w:tcPr>
          <w:p w14:paraId="44020482">
            <w:pPr>
              <w:keepNext w:val="0"/>
              <w:keepLines w:val="0"/>
              <w:widowControl/>
              <w:suppressLineNumbers w:val="0"/>
              <w:jc w:val="center"/>
              <w:textAlignment w:val="center"/>
              <w:rPr>
                <w:rFonts w:ascii="宋体" w:hAnsi="宋体" w:cs="仿宋"/>
                <w:color w:val="auto"/>
                <w:kern w:val="0"/>
                <w:sz w:val="20"/>
                <w:szCs w:val="20"/>
                <w:highlight w:val="none"/>
              </w:rPr>
            </w:pPr>
            <w:r>
              <w:rPr>
                <w:rFonts w:hint="eastAsia" w:ascii="宋体" w:hAnsi="宋体" w:cs="仿宋"/>
                <w:color w:val="auto"/>
                <w:kern w:val="0"/>
                <w:sz w:val="20"/>
                <w:szCs w:val="20"/>
                <w:highlight w:val="none"/>
              </w:rPr>
              <w:t>2023</w:t>
            </w:r>
            <w:r>
              <w:rPr>
                <w:rFonts w:hint="eastAsia" w:ascii="宋体" w:hAnsi="宋体" w:cs="仿宋"/>
                <w:color w:val="auto"/>
                <w:kern w:val="0"/>
                <w:sz w:val="20"/>
                <w:szCs w:val="20"/>
                <w:highlight w:val="none"/>
                <w:lang w:val="en-US" w:eastAsia="zh-CN"/>
              </w:rPr>
              <w:t>-</w:t>
            </w:r>
            <w:r>
              <w:rPr>
                <w:rFonts w:hint="eastAsia" w:ascii="宋体" w:hAnsi="宋体" w:cs="仿宋"/>
                <w:color w:val="auto"/>
                <w:kern w:val="0"/>
                <w:sz w:val="20"/>
                <w:szCs w:val="20"/>
                <w:highlight w:val="none"/>
              </w:rPr>
              <w:t>10</w:t>
            </w:r>
            <w:r>
              <w:rPr>
                <w:rFonts w:hint="eastAsia" w:ascii="宋体" w:hAnsi="宋体" w:cs="仿宋"/>
                <w:color w:val="auto"/>
                <w:kern w:val="0"/>
                <w:sz w:val="20"/>
                <w:szCs w:val="20"/>
                <w:highlight w:val="none"/>
                <w:lang w:val="en-US" w:eastAsia="zh-CN"/>
              </w:rPr>
              <w:t>-</w:t>
            </w:r>
            <w:r>
              <w:rPr>
                <w:rFonts w:hint="eastAsia" w:ascii="宋体" w:hAnsi="宋体" w:cs="仿宋"/>
                <w:color w:val="auto"/>
                <w:kern w:val="0"/>
                <w:sz w:val="20"/>
                <w:szCs w:val="20"/>
                <w:highlight w:val="none"/>
              </w:rPr>
              <w:t>20</w:t>
            </w:r>
          </w:p>
        </w:tc>
        <w:tc>
          <w:tcPr>
            <w:tcW w:w="1310" w:type="dxa"/>
            <w:vAlign w:val="center"/>
          </w:tcPr>
          <w:p w14:paraId="427D3FC9">
            <w:pPr>
              <w:widowControl/>
              <w:spacing w:line="360" w:lineRule="auto"/>
              <w:jc w:val="center"/>
              <w:rPr>
                <w:rFonts w:ascii="宋体" w:hAnsi="宋体" w:cs="仿宋"/>
                <w:color w:val="auto"/>
                <w:kern w:val="0"/>
                <w:sz w:val="20"/>
                <w:szCs w:val="20"/>
                <w:highlight w:val="none"/>
              </w:rPr>
            </w:pPr>
            <w:r>
              <w:rPr>
                <w:rFonts w:hint="eastAsia" w:ascii="宋体" w:hAnsi="宋体" w:cs="仿宋"/>
                <w:color w:val="auto"/>
                <w:kern w:val="0"/>
                <w:sz w:val="20"/>
                <w:szCs w:val="20"/>
                <w:highlight w:val="none"/>
              </w:rPr>
              <w:t>七腾机器人有限公司</w:t>
            </w:r>
          </w:p>
        </w:tc>
        <w:tc>
          <w:tcPr>
            <w:tcW w:w="1383" w:type="dxa"/>
            <w:vAlign w:val="center"/>
          </w:tcPr>
          <w:p w14:paraId="6D334782">
            <w:pPr>
              <w:widowControl/>
              <w:spacing w:line="360" w:lineRule="auto"/>
              <w:jc w:val="center"/>
              <w:rPr>
                <w:rFonts w:ascii="宋体" w:hAnsi="宋体" w:cs="仿宋"/>
                <w:color w:val="auto"/>
                <w:kern w:val="0"/>
                <w:sz w:val="20"/>
                <w:szCs w:val="20"/>
                <w:highlight w:val="none"/>
              </w:rPr>
            </w:pPr>
            <w:r>
              <w:rPr>
                <w:rFonts w:hint="eastAsia" w:ascii="宋体" w:hAnsi="宋体" w:cs="仿宋"/>
                <w:color w:val="auto"/>
                <w:kern w:val="0"/>
                <w:sz w:val="20"/>
                <w:szCs w:val="20"/>
                <w:highlight w:val="none"/>
              </w:rPr>
              <w:t>朱冬、胡小东、唐国梅、王力、陈大文、王镇、陈超</w:t>
            </w:r>
          </w:p>
        </w:tc>
      </w:tr>
      <w:tr w14:paraId="7757E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jc w:val="center"/>
        </w:trPr>
        <w:tc>
          <w:tcPr>
            <w:tcW w:w="846" w:type="dxa"/>
            <w:vAlign w:val="center"/>
          </w:tcPr>
          <w:p w14:paraId="069B7CE7">
            <w:pPr>
              <w:widowControl/>
              <w:spacing w:line="360" w:lineRule="auto"/>
              <w:jc w:val="center"/>
              <w:rPr>
                <w:rFonts w:ascii="宋体" w:hAnsi="宋体" w:cs="仿宋"/>
                <w:color w:val="auto"/>
                <w:kern w:val="0"/>
                <w:sz w:val="20"/>
                <w:szCs w:val="20"/>
              </w:rPr>
            </w:pPr>
            <w:r>
              <w:rPr>
                <w:rFonts w:hint="eastAsia" w:ascii="宋体" w:hAnsi="宋体" w:cs="仿宋"/>
                <w:color w:val="auto"/>
                <w:kern w:val="0"/>
                <w:sz w:val="20"/>
                <w:szCs w:val="20"/>
              </w:rPr>
              <w:t>发明专利</w:t>
            </w:r>
          </w:p>
        </w:tc>
        <w:tc>
          <w:tcPr>
            <w:tcW w:w="1516" w:type="dxa"/>
            <w:vAlign w:val="center"/>
          </w:tcPr>
          <w:p w14:paraId="6BE506A3">
            <w:pPr>
              <w:widowControl/>
              <w:spacing w:line="360" w:lineRule="auto"/>
              <w:jc w:val="center"/>
              <w:rPr>
                <w:rFonts w:ascii="宋体" w:hAnsi="宋体" w:cs="仿宋"/>
                <w:color w:val="auto"/>
                <w:kern w:val="0"/>
                <w:sz w:val="20"/>
                <w:szCs w:val="20"/>
                <w:highlight w:val="none"/>
              </w:rPr>
            </w:pPr>
            <w:r>
              <w:rPr>
                <w:rFonts w:hint="eastAsia" w:ascii="宋体" w:hAnsi="宋体" w:cs="仿宋"/>
                <w:color w:val="auto"/>
                <w:kern w:val="0"/>
                <w:sz w:val="20"/>
                <w:szCs w:val="20"/>
                <w:highlight w:val="none"/>
              </w:rPr>
              <w:t>一种原油管道泄漏检测方法、装置、存储介质及系统</w:t>
            </w:r>
          </w:p>
        </w:tc>
        <w:tc>
          <w:tcPr>
            <w:tcW w:w="1035" w:type="dxa"/>
            <w:vAlign w:val="center"/>
          </w:tcPr>
          <w:p w14:paraId="5FC38CE6">
            <w:pPr>
              <w:widowControl/>
              <w:spacing w:line="360" w:lineRule="auto"/>
              <w:jc w:val="center"/>
              <w:rPr>
                <w:rFonts w:ascii="宋体" w:hAnsi="宋体" w:cs="仿宋"/>
                <w:color w:val="auto"/>
                <w:kern w:val="0"/>
                <w:sz w:val="20"/>
                <w:szCs w:val="20"/>
                <w:highlight w:val="none"/>
              </w:rPr>
            </w:pPr>
            <w:r>
              <w:rPr>
                <w:rFonts w:hint="eastAsia" w:ascii="宋体" w:hAnsi="宋体" w:cs="仿宋"/>
                <w:color w:val="auto"/>
                <w:kern w:val="0"/>
                <w:sz w:val="20"/>
                <w:szCs w:val="20"/>
                <w:highlight w:val="none"/>
              </w:rPr>
              <w:t>中国</w:t>
            </w:r>
          </w:p>
        </w:tc>
        <w:tc>
          <w:tcPr>
            <w:tcW w:w="844" w:type="dxa"/>
            <w:vAlign w:val="center"/>
          </w:tcPr>
          <w:p w14:paraId="0280D510">
            <w:pPr>
              <w:widowControl/>
              <w:spacing w:line="360" w:lineRule="auto"/>
              <w:jc w:val="center"/>
              <w:rPr>
                <w:rFonts w:ascii="宋体" w:hAnsi="宋体" w:cs="仿宋"/>
                <w:color w:val="auto"/>
                <w:kern w:val="0"/>
                <w:sz w:val="20"/>
                <w:szCs w:val="20"/>
                <w:highlight w:val="none"/>
              </w:rPr>
            </w:pPr>
            <w:r>
              <w:rPr>
                <w:rFonts w:hint="eastAsia" w:ascii="宋体" w:hAnsi="宋体" w:cs="仿宋"/>
                <w:color w:val="auto"/>
                <w:kern w:val="0"/>
                <w:sz w:val="20"/>
                <w:szCs w:val="20"/>
                <w:highlight w:val="none"/>
              </w:rPr>
              <w:t>202210392305.6</w:t>
            </w:r>
          </w:p>
        </w:tc>
        <w:tc>
          <w:tcPr>
            <w:tcW w:w="1276" w:type="dxa"/>
            <w:vAlign w:val="center"/>
          </w:tcPr>
          <w:p w14:paraId="2B59DAFD">
            <w:pPr>
              <w:widowControl/>
              <w:spacing w:line="360" w:lineRule="auto"/>
              <w:jc w:val="center"/>
              <w:rPr>
                <w:rFonts w:ascii="宋体" w:hAnsi="宋体" w:cs="仿宋"/>
                <w:color w:val="auto"/>
                <w:kern w:val="0"/>
                <w:sz w:val="20"/>
                <w:szCs w:val="20"/>
                <w:highlight w:val="none"/>
              </w:rPr>
            </w:pPr>
            <w:r>
              <w:rPr>
                <w:rFonts w:hint="eastAsia" w:ascii="宋体" w:hAnsi="宋体" w:cs="仿宋"/>
                <w:color w:val="auto"/>
                <w:kern w:val="0"/>
                <w:sz w:val="20"/>
                <w:szCs w:val="20"/>
                <w:highlight w:val="none"/>
              </w:rPr>
              <w:t>2024</w:t>
            </w:r>
            <w:r>
              <w:rPr>
                <w:rFonts w:hint="eastAsia" w:ascii="宋体" w:hAnsi="宋体" w:cs="仿宋"/>
                <w:color w:val="auto"/>
                <w:kern w:val="0"/>
                <w:sz w:val="20"/>
                <w:szCs w:val="20"/>
                <w:highlight w:val="none"/>
                <w:lang w:val="en-US" w:eastAsia="zh-CN"/>
              </w:rPr>
              <w:t>-0</w:t>
            </w:r>
            <w:r>
              <w:rPr>
                <w:rFonts w:hint="eastAsia" w:ascii="宋体" w:hAnsi="宋体" w:cs="仿宋"/>
                <w:color w:val="auto"/>
                <w:kern w:val="0"/>
                <w:sz w:val="20"/>
                <w:szCs w:val="20"/>
                <w:highlight w:val="none"/>
              </w:rPr>
              <w:t>3</w:t>
            </w:r>
            <w:r>
              <w:rPr>
                <w:rFonts w:hint="eastAsia" w:ascii="宋体" w:hAnsi="宋体" w:cs="仿宋"/>
                <w:color w:val="auto"/>
                <w:kern w:val="0"/>
                <w:sz w:val="20"/>
                <w:szCs w:val="20"/>
                <w:highlight w:val="none"/>
                <w:lang w:val="en-US" w:eastAsia="zh-CN"/>
              </w:rPr>
              <w:t>-</w:t>
            </w:r>
            <w:r>
              <w:rPr>
                <w:rFonts w:hint="eastAsia" w:ascii="宋体" w:hAnsi="宋体" w:cs="仿宋"/>
                <w:color w:val="auto"/>
                <w:kern w:val="0"/>
                <w:sz w:val="20"/>
                <w:szCs w:val="20"/>
                <w:highlight w:val="none"/>
              </w:rPr>
              <w:t>15</w:t>
            </w:r>
          </w:p>
        </w:tc>
        <w:tc>
          <w:tcPr>
            <w:tcW w:w="1310" w:type="dxa"/>
            <w:vAlign w:val="center"/>
          </w:tcPr>
          <w:p w14:paraId="1C5AC88A">
            <w:pPr>
              <w:widowControl/>
              <w:spacing w:line="360" w:lineRule="auto"/>
              <w:jc w:val="center"/>
              <w:rPr>
                <w:rFonts w:ascii="宋体" w:hAnsi="宋体" w:cs="仿宋"/>
                <w:color w:val="auto"/>
                <w:kern w:val="0"/>
                <w:sz w:val="20"/>
                <w:szCs w:val="20"/>
                <w:highlight w:val="none"/>
              </w:rPr>
            </w:pPr>
            <w:r>
              <w:rPr>
                <w:rFonts w:hint="eastAsia" w:ascii="宋体" w:hAnsi="宋体" w:cs="仿宋"/>
                <w:color w:val="auto"/>
                <w:kern w:val="0"/>
                <w:sz w:val="20"/>
                <w:szCs w:val="20"/>
                <w:highlight w:val="none"/>
              </w:rPr>
              <w:t>七腾机器人有限公司</w:t>
            </w:r>
          </w:p>
        </w:tc>
        <w:tc>
          <w:tcPr>
            <w:tcW w:w="1383" w:type="dxa"/>
            <w:vAlign w:val="center"/>
          </w:tcPr>
          <w:p w14:paraId="5341166B">
            <w:pPr>
              <w:widowControl/>
              <w:spacing w:line="360" w:lineRule="auto"/>
              <w:jc w:val="center"/>
              <w:rPr>
                <w:rFonts w:ascii="宋体" w:hAnsi="宋体" w:cs="仿宋"/>
                <w:color w:val="auto"/>
                <w:kern w:val="0"/>
                <w:sz w:val="20"/>
                <w:szCs w:val="20"/>
                <w:highlight w:val="none"/>
              </w:rPr>
            </w:pPr>
            <w:r>
              <w:rPr>
                <w:rFonts w:hint="eastAsia" w:ascii="宋体" w:hAnsi="宋体" w:cs="仿宋"/>
                <w:color w:val="auto"/>
                <w:kern w:val="0"/>
                <w:sz w:val="20"/>
                <w:szCs w:val="20"/>
                <w:highlight w:val="none"/>
              </w:rPr>
              <w:t>朱冬</w:t>
            </w:r>
            <w:r>
              <w:rPr>
                <w:rFonts w:hint="eastAsia" w:ascii="宋体" w:hAnsi="宋体" w:cs="仿宋"/>
                <w:color w:val="auto"/>
                <w:kern w:val="0"/>
                <w:sz w:val="20"/>
                <w:szCs w:val="20"/>
                <w:highlight w:val="none"/>
                <w:lang w:eastAsia="zh-CN"/>
              </w:rPr>
              <w:t>、</w:t>
            </w:r>
            <w:r>
              <w:rPr>
                <w:rFonts w:hint="eastAsia" w:ascii="宋体" w:hAnsi="宋体" w:cs="仿宋"/>
                <w:color w:val="auto"/>
                <w:kern w:val="0"/>
                <w:sz w:val="20"/>
                <w:szCs w:val="20"/>
                <w:highlight w:val="none"/>
              </w:rPr>
              <w:t>李欣</w:t>
            </w:r>
            <w:r>
              <w:rPr>
                <w:rFonts w:hint="eastAsia" w:ascii="宋体" w:hAnsi="宋体" w:cs="仿宋"/>
                <w:color w:val="auto"/>
                <w:kern w:val="0"/>
                <w:sz w:val="20"/>
                <w:szCs w:val="20"/>
                <w:highlight w:val="none"/>
                <w:lang w:eastAsia="zh-CN"/>
              </w:rPr>
              <w:t>、</w:t>
            </w:r>
            <w:r>
              <w:rPr>
                <w:rFonts w:hint="eastAsia" w:ascii="宋体" w:hAnsi="宋体" w:cs="仿宋"/>
                <w:color w:val="auto"/>
                <w:kern w:val="0"/>
                <w:sz w:val="20"/>
                <w:szCs w:val="20"/>
                <w:highlight w:val="none"/>
              </w:rPr>
              <w:t>杨易</w:t>
            </w:r>
            <w:r>
              <w:rPr>
                <w:rFonts w:hint="eastAsia" w:ascii="宋体" w:hAnsi="宋体" w:cs="仿宋"/>
                <w:color w:val="auto"/>
                <w:kern w:val="0"/>
                <w:sz w:val="20"/>
                <w:szCs w:val="20"/>
                <w:highlight w:val="none"/>
                <w:lang w:eastAsia="zh-CN"/>
              </w:rPr>
              <w:t>、</w:t>
            </w:r>
            <w:r>
              <w:rPr>
                <w:rFonts w:hint="eastAsia" w:ascii="宋体" w:hAnsi="宋体" w:cs="仿宋"/>
                <w:color w:val="auto"/>
                <w:kern w:val="0"/>
                <w:sz w:val="20"/>
                <w:szCs w:val="20"/>
                <w:highlight w:val="none"/>
              </w:rPr>
              <w:t>张建</w:t>
            </w:r>
            <w:r>
              <w:rPr>
                <w:rFonts w:hint="eastAsia" w:ascii="宋体" w:hAnsi="宋体" w:cs="仿宋"/>
                <w:color w:val="auto"/>
                <w:kern w:val="0"/>
                <w:sz w:val="20"/>
                <w:szCs w:val="20"/>
                <w:highlight w:val="none"/>
                <w:lang w:eastAsia="zh-CN"/>
              </w:rPr>
              <w:t>、</w:t>
            </w:r>
            <w:r>
              <w:rPr>
                <w:rFonts w:hint="eastAsia" w:ascii="宋体" w:hAnsi="宋体" w:cs="仿宋"/>
                <w:color w:val="auto"/>
                <w:kern w:val="0"/>
                <w:sz w:val="20"/>
                <w:szCs w:val="20"/>
                <w:highlight w:val="none"/>
              </w:rPr>
              <w:t>唐国梅</w:t>
            </w:r>
            <w:r>
              <w:rPr>
                <w:rFonts w:hint="eastAsia" w:ascii="宋体" w:hAnsi="宋体" w:cs="仿宋"/>
                <w:color w:val="auto"/>
                <w:kern w:val="0"/>
                <w:sz w:val="20"/>
                <w:szCs w:val="20"/>
                <w:highlight w:val="none"/>
                <w:lang w:eastAsia="zh-CN"/>
              </w:rPr>
              <w:t>、</w:t>
            </w:r>
            <w:r>
              <w:rPr>
                <w:rFonts w:hint="eastAsia" w:ascii="宋体" w:hAnsi="宋体" w:cs="仿宋"/>
                <w:color w:val="auto"/>
                <w:kern w:val="0"/>
                <w:sz w:val="20"/>
                <w:szCs w:val="20"/>
                <w:highlight w:val="none"/>
              </w:rPr>
              <w:t>陈人和</w:t>
            </w:r>
          </w:p>
        </w:tc>
      </w:tr>
      <w:tr w14:paraId="2C8D9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4" w:hRule="atLeast"/>
          <w:jc w:val="center"/>
        </w:trPr>
        <w:tc>
          <w:tcPr>
            <w:tcW w:w="846" w:type="dxa"/>
            <w:shd w:val="clear" w:color="auto" w:fill="auto"/>
            <w:vAlign w:val="center"/>
          </w:tcPr>
          <w:p w14:paraId="5F8918C2">
            <w:pPr>
              <w:widowControl/>
              <w:spacing w:line="360" w:lineRule="auto"/>
              <w:jc w:val="center"/>
              <w:rPr>
                <w:rFonts w:hint="eastAsia" w:ascii="宋体" w:hAnsi="宋体" w:eastAsia="宋体" w:cs="仿宋"/>
                <w:color w:val="auto"/>
                <w:kern w:val="0"/>
                <w:sz w:val="20"/>
                <w:szCs w:val="20"/>
                <w:lang w:val="en-US" w:eastAsia="zh-CN" w:bidi="ar-SA"/>
              </w:rPr>
            </w:pPr>
            <w:r>
              <w:rPr>
                <w:rFonts w:hint="eastAsia" w:ascii="宋体" w:hAnsi="宋体" w:cs="仿宋"/>
                <w:color w:val="auto"/>
                <w:kern w:val="0"/>
                <w:sz w:val="20"/>
                <w:szCs w:val="20"/>
              </w:rPr>
              <w:t>发明专利</w:t>
            </w:r>
          </w:p>
        </w:tc>
        <w:tc>
          <w:tcPr>
            <w:tcW w:w="1516" w:type="dxa"/>
            <w:shd w:val="clear" w:color="auto" w:fill="auto"/>
            <w:vAlign w:val="center"/>
          </w:tcPr>
          <w:p w14:paraId="26EA45A9">
            <w:pPr>
              <w:widowControl/>
              <w:spacing w:line="360" w:lineRule="auto"/>
              <w:jc w:val="center"/>
              <w:rPr>
                <w:rFonts w:hint="eastAsia" w:ascii="宋体" w:hAnsi="宋体" w:eastAsia="宋体" w:cs="仿宋"/>
                <w:color w:val="auto"/>
                <w:kern w:val="0"/>
                <w:sz w:val="20"/>
                <w:szCs w:val="20"/>
                <w:highlight w:val="none"/>
                <w:lang w:val="en-US" w:eastAsia="zh-CN" w:bidi="ar-SA"/>
              </w:rPr>
            </w:pPr>
            <w:r>
              <w:rPr>
                <w:rFonts w:hint="eastAsia" w:ascii="宋体" w:hAnsi="宋体" w:cs="仿宋"/>
                <w:color w:val="auto"/>
                <w:kern w:val="0"/>
                <w:sz w:val="20"/>
                <w:szCs w:val="20"/>
                <w:highlight w:val="none"/>
              </w:rPr>
              <w:t>基于视觉SLAM和网络地图结合的机器人城市导航系统</w:t>
            </w:r>
          </w:p>
        </w:tc>
        <w:tc>
          <w:tcPr>
            <w:tcW w:w="1035" w:type="dxa"/>
            <w:shd w:val="clear" w:color="auto" w:fill="auto"/>
            <w:vAlign w:val="center"/>
          </w:tcPr>
          <w:p w14:paraId="7A4D3A8A">
            <w:pPr>
              <w:widowControl/>
              <w:spacing w:line="360" w:lineRule="auto"/>
              <w:jc w:val="center"/>
              <w:rPr>
                <w:rFonts w:hint="eastAsia" w:ascii="宋体" w:hAnsi="宋体" w:eastAsia="宋体" w:cs="仿宋"/>
                <w:color w:val="auto"/>
                <w:kern w:val="0"/>
                <w:sz w:val="20"/>
                <w:szCs w:val="20"/>
                <w:highlight w:val="none"/>
                <w:lang w:val="en-US" w:eastAsia="zh-CN" w:bidi="ar-SA"/>
              </w:rPr>
            </w:pPr>
            <w:r>
              <w:rPr>
                <w:rFonts w:hint="eastAsia" w:ascii="宋体" w:hAnsi="宋体" w:cs="仿宋"/>
                <w:color w:val="auto"/>
                <w:kern w:val="0"/>
                <w:sz w:val="20"/>
                <w:szCs w:val="20"/>
                <w:highlight w:val="none"/>
              </w:rPr>
              <w:t>中国</w:t>
            </w:r>
          </w:p>
        </w:tc>
        <w:tc>
          <w:tcPr>
            <w:tcW w:w="844" w:type="dxa"/>
            <w:shd w:val="clear" w:color="auto" w:fill="auto"/>
            <w:vAlign w:val="center"/>
          </w:tcPr>
          <w:p w14:paraId="5B64C8C7">
            <w:pPr>
              <w:widowControl/>
              <w:spacing w:line="360" w:lineRule="auto"/>
              <w:jc w:val="center"/>
              <w:rPr>
                <w:rFonts w:hint="eastAsia" w:ascii="宋体" w:hAnsi="宋体" w:eastAsia="宋体" w:cs="仿宋"/>
                <w:color w:val="auto"/>
                <w:kern w:val="0"/>
                <w:sz w:val="20"/>
                <w:szCs w:val="20"/>
                <w:highlight w:val="none"/>
                <w:lang w:val="en-US" w:eastAsia="zh-CN" w:bidi="ar-SA"/>
              </w:rPr>
            </w:pPr>
            <w:r>
              <w:rPr>
                <w:rFonts w:hint="eastAsia" w:ascii="宋体" w:hAnsi="宋体" w:cs="仿宋"/>
                <w:color w:val="auto"/>
                <w:kern w:val="0"/>
                <w:sz w:val="20"/>
                <w:szCs w:val="20"/>
                <w:highlight w:val="none"/>
              </w:rPr>
              <w:t>201810764916.2</w:t>
            </w:r>
          </w:p>
        </w:tc>
        <w:tc>
          <w:tcPr>
            <w:tcW w:w="1276" w:type="dxa"/>
            <w:shd w:val="clear" w:color="auto" w:fill="auto"/>
            <w:vAlign w:val="center"/>
          </w:tcPr>
          <w:p w14:paraId="5309ADA0">
            <w:pPr>
              <w:widowControl/>
              <w:spacing w:line="360" w:lineRule="auto"/>
              <w:jc w:val="center"/>
              <w:rPr>
                <w:rFonts w:hint="eastAsia" w:ascii="宋体" w:hAnsi="宋体" w:eastAsia="宋体" w:cs="仿宋"/>
                <w:color w:val="auto"/>
                <w:kern w:val="0"/>
                <w:sz w:val="20"/>
                <w:szCs w:val="20"/>
                <w:highlight w:val="none"/>
                <w:lang w:val="en-US" w:eastAsia="zh-CN" w:bidi="ar-SA"/>
              </w:rPr>
            </w:pPr>
            <w:r>
              <w:rPr>
                <w:rFonts w:hint="eastAsia" w:ascii="宋体" w:hAnsi="宋体" w:cs="仿宋"/>
                <w:color w:val="auto"/>
                <w:kern w:val="0"/>
                <w:sz w:val="20"/>
                <w:szCs w:val="20"/>
                <w:highlight w:val="none"/>
              </w:rPr>
              <w:t>2021</w:t>
            </w:r>
            <w:r>
              <w:rPr>
                <w:rFonts w:hint="eastAsia" w:ascii="宋体" w:hAnsi="宋体" w:cs="仿宋"/>
                <w:color w:val="auto"/>
                <w:kern w:val="0"/>
                <w:sz w:val="20"/>
                <w:szCs w:val="20"/>
                <w:highlight w:val="none"/>
                <w:lang w:val="en-US" w:eastAsia="zh-CN"/>
              </w:rPr>
              <w:t>-0</w:t>
            </w:r>
            <w:r>
              <w:rPr>
                <w:rFonts w:hint="eastAsia" w:ascii="宋体" w:hAnsi="宋体" w:cs="仿宋"/>
                <w:color w:val="auto"/>
                <w:kern w:val="0"/>
                <w:sz w:val="20"/>
                <w:szCs w:val="20"/>
                <w:highlight w:val="none"/>
              </w:rPr>
              <w:t>5</w:t>
            </w:r>
            <w:r>
              <w:rPr>
                <w:rFonts w:hint="eastAsia" w:ascii="宋体" w:hAnsi="宋体" w:cs="仿宋"/>
                <w:color w:val="auto"/>
                <w:kern w:val="0"/>
                <w:sz w:val="20"/>
                <w:szCs w:val="20"/>
                <w:highlight w:val="none"/>
                <w:lang w:val="en-US" w:eastAsia="zh-CN"/>
              </w:rPr>
              <w:t>-</w:t>
            </w:r>
            <w:r>
              <w:rPr>
                <w:rFonts w:hint="eastAsia" w:ascii="宋体" w:hAnsi="宋体" w:cs="仿宋"/>
                <w:color w:val="auto"/>
                <w:kern w:val="0"/>
                <w:sz w:val="20"/>
                <w:szCs w:val="20"/>
                <w:highlight w:val="none"/>
              </w:rPr>
              <w:t>17</w:t>
            </w:r>
          </w:p>
        </w:tc>
        <w:tc>
          <w:tcPr>
            <w:tcW w:w="1310" w:type="dxa"/>
            <w:shd w:val="clear" w:color="auto" w:fill="auto"/>
            <w:vAlign w:val="center"/>
          </w:tcPr>
          <w:p w14:paraId="5688BB18">
            <w:pPr>
              <w:widowControl/>
              <w:spacing w:line="360" w:lineRule="auto"/>
              <w:jc w:val="center"/>
              <w:rPr>
                <w:rFonts w:hint="eastAsia" w:ascii="宋体" w:hAnsi="宋体" w:eastAsia="宋体" w:cs="仿宋"/>
                <w:color w:val="auto"/>
                <w:kern w:val="0"/>
                <w:sz w:val="20"/>
                <w:szCs w:val="20"/>
                <w:highlight w:val="none"/>
                <w:lang w:val="en-US" w:eastAsia="zh-CN" w:bidi="ar-SA"/>
              </w:rPr>
            </w:pPr>
            <w:r>
              <w:rPr>
                <w:rFonts w:hint="eastAsia" w:ascii="宋体" w:hAnsi="宋体" w:cs="仿宋"/>
                <w:color w:val="auto"/>
                <w:kern w:val="0"/>
                <w:sz w:val="20"/>
                <w:szCs w:val="20"/>
                <w:highlight w:val="none"/>
              </w:rPr>
              <w:t>七腾机器人有限公司</w:t>
            </w:r>
          </w:p>
        </w:tc>
        <w:tc>
          <w:tcPr>
            <w:tcW w:w="1383" w:type="dxa"/>
            <w:shd w:val="clear" w:color="auto" w:fill="auto"/>
            <w:vAlign w:val="center"/>
          </w:tcPr>
          <w:p w14:paraId="2A5948E1">
            <w:pPr>
              <w:widowControl/>
              <w:spacing w:line="360" w:lineRule="auto"/>
              <w:jc w:val="center"/>
              <w:rPr>
                <w:rFonts w:hint="eastAsia" w:ascii="宋体" w:hAnsi="宋体" w:eastAsia="宋体" w:cs="仿宋"/>
                <w:color w:val="auto"/>
                <w:kern w:val="0"/>
                <w:sz w:val="20"/>
                <w:szCs w:val="20"/>
                <w:highlight w:val="none"/>
                <w:lang w:val="en-US" w:eastAsia="zh-CN" w:bidi="ar-SA"/>
              </w:rPr>
            </w:pPr>
            <w:r>
              <w:rPr>
                <w:rFonts w:hint="eastAsia" w:ascii="宋体" w:hAnsi="宋体" w:cs="仿宋"/>
                <w:color w:val="auto"/>
                <w:kern w:val="0"/>
                <w:sz w:val="20"/>
                <w:szCs w:val="20"/>
                <w:highlight w:val="none"/>
              </w:rPr>
              <w:t>仲元红、张钊源、丁睿、张顺、黄关、张静、成欣雨、周昭坤</w:t>
            </w:r>
          </w:p>
        </w:tc>
      </w:tr>
      <w:tr w14:paraId="368FE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46" w:type="dxa"/>
            <w:vAlign w:val="center"/>
          </w:tcPr>
          <w:p w14:paraId="07DC439B">
            <w:pPr>
              <w:widowControl/>
              <w:spacing w:line="360" w:lineRule="auto"/>
              <w:jc w:val="center"/>
              <w:rPr>
                <w:rFonts w:hint="eastAsia" w:ascii="宋体" w:hAnsi="宋体" w:cs="仿宋"/>
                <w:color w:val="auto"/>
                <w:kern w:val="0"/>
                <w:sz w:val="20"/>
                <w:szCs w:val="20"/>
              </w:rPr>
            </w:pPr>
            <w:r>
              <w:rPr>
                <w:rFonts w:hint="eastAsia" w:ascii="宋体" w:hAnsi="宋体" w:cs="仿宋"/>
                <w:color w:val="auto"/>
                <w:kern w:val="0"/>
                <w:sz w:val="20"/>
                <w:szCs w:val="20"/>
              </w:rPr>
              <w:t>发明专利</w:t>
            </w:r>
          </w:p>
        </w:tc>
        <w:tc>
          <w:tcPr>
            <w:tcW w:w="1516" w:type="dxa"/>
            <w:vAlign w:val="center"/>
          </w:tcPr>
          <w:p w14:paraId="085335F7">
            <w:pPr>
              <w:widowControl/>
              <w:spacing w:line="360" w:lineRule="auto"/>
              <w:jc w:val="center"/>
              <w:rPr>
                <w:rFonts w:hint="eastAsia" w:ascii="宋体" w:hAnsi="宋体" w:cs="仿宋"/>
                <w:color w:val="auto"/>
                <w:kern w:val="0"/>
                <w:sz w:val="20"/>
                <w:szCs w:val="20"/>
              </w:rPr>
            </w:pPr>
            <w:r>
              <w:rPr>
                <w:rFonts w:hint="eastAsia" w:ascii="宋体" w:hAnsi="宋体" w:cs="仿宋"/>
                <w:color w:val="auto"/>
                <w:kern w:val="0"/>
                <w:sz w:val="20"/>
                <w:szCs w:val="20"/>
                <w:lang w:val="en-US" w:eastAsia="zh-CN"/>
              </w:rPr>
              <w:t>基于离散小波变换的有监督式人工味觉系统特征提取方法</w:t>
            </w:r>
          </w:p>
        </w:tc>
        <w:tc>
          <w:tcPr>
            <w:tcW w:w="1035" w:type="dxa"/>
            <w:vAlign w:val="center"/>
          </w:tcPr>
          <w:p w14:paraId="26990ECC">
            <w:pPr>
              <w:widowControl/>
              <w:spacing w:line="360" w:lineRule="auto"/>
              <w:jc w:val="center"/>
              <w:rPr>
                <w:rFonts w:hint="eastAsia" w:ascii="宋体" w:hAnsi="宋体" w:cs="仿宋"/>
                <w:color w:val="auto"/>
                <w:kern w:val="0"/>
                <w:sz w:val="20"/>
                <w:szCs w:val="20"/>
              </w:rPr>
            </w:pPr>
            <w:r>
              <w:rPr>
                <w:rFonts w:hint="eastAsia" w:ascii="宋体" w:hAnsi="宋体" w:cs="仿宋"/>
                <w:color w:val="auto"/>
                <w:kern w:val="0"/>
                <w:sz w:val="20"/>
                <w:szCs w:val="20"/>
              </w:rPr>
              <w:t>中国</w:t>
            </w:r>
          </w:p>
        </w:tc>
        <w:tc>
          <w:tcPr>
            <w:tcW w:w="844" w:type="dxa"/>
            <w:vAlign w:val="center"/>
          </w:tcPr>
          <w:p w14:paraId="4F9BADBD">
            <w:pPr>
              <w:widowControl/>
              <w:spacing w:line="360" w:lineRule="auto"/>
              <w:jc w:val="center"/>
              <w:rPr>
                <w:rFonts w:hint="eastAsia" w:ascii="宋体" w:hAnsi="宋体" w:cs="仿宋"/>
                <w:color w:val="auto"/>
                <w:kern w:val="0"/>
                <w:sz w:val="20"/>
                <w:szCs w:val="20"/>
              </w:rPr>
            </w:pPr>
            <w:r>
              <w:rPr>
                <w:rFonts w:hint="eastAsia" w:ascii="宋体" w:hAnsi="宋体" w:cs="仿宋"/>
                <w:color w:val="auto"/>
                <w:kern w:val="0"/>
                <w:sz w:val="20"/>
                <w:szCs w:val="20"/>
                <w:lang w:val="en-US" w:eastAsia="zh-CN"/>
              </w:rPr>
              <w:t>201710391480.2</w:t>
            </w:r>
          </w:p>
        </w:tc>
        <w:tc>
          <w:tcPr>
            <w:tcW w:w="1276" w:type="dxa"/>
            <w:vAlign w:val="center"/>
          </w:tcPr>
          <w:p w14:paraId="3259DE7E">
            <w:pPr>
              <w:widowControl/>
              <w:spacing w:line="360" w:lineRule="auto"/>
              <w:jc w:val="center"/>
              <w:rPr>
                <w:rFonts w:hint="eastAsia" w:ascii="宋体" w:hAnsi="宋体" w:cs="仿宋"/>
                <w:color w:val="auto"/>
                <w:kern w:val="0"/>
                <w:sz w:val="20"/>
                <w:szCs w:val="20"/>
              </w:rPr>
            </w:pPr>
            <w:r>
              <w:rPr>
                <w:rFonts w:hint="eastAsia" w:ascii="宋体" w:hAnsi="宋体" w:cs="仿宋"/>
                <w:color w:val="auto"/>
                <w:kern w:val="0"/>
                <w:sz w:val="20"/>
                <w:szCs w:val="20"/>
              </w:rPr>
              <w:t>2020</w:t>
            </w:r>
            <w:r>
              <w:rPr>
                <w:rFonts w:hint="eastAsia" w:ascii="宋体" w:hAnsi="宋体" w:cs="仿宋"/>
                <w:color w:val="auto"/>
                <w:kern w:val="0"/>
                <w:sz w:val="20"/>
                <w:szCs w:val="20"/>
                <w:lang w:val="en-US" w:eastAsia="zh-CN"/>
              </w:rPr>
              <w:t>-0</w:t>
            </w:r>
            <w:r>
              <w:rPr>
                <w:rFonts w:hint="eastAsia" w:ascii="宋体" w:hAnsi="宋体" w:cs="仿宋"/>
                <w:color w:val="auto"/>
                <w:kern w:val="0"/>
                <w:sz w:val="20"/>
                <w:szCs w:val="20"/>
              </w:rPr>
              <w:t>7</w:t>
            </w:r>
            <w:r>
              <w:rPr>
                <w:rFonts w:hint="eastAsia" w:ascii="宋体" w:hAnsi="宋体" w:cs="仿宋"/>
                <w:color w:val="auto"/>
                <w:kern w:val="0"/>
                <w:sz w:val="20"/>
                <w:szCs w:val="20"/>
                <w:lang w:val="en-US" w:eastAsia="zh-CN"/>
              </w:rPr>
              <w:t>-</w:t>
            </w:r>
            <w:r>
              <w:rPr>
                <w:rFonts w:hint="eastAsia" w:ascii="宋体" w:hAnsi="宋体" w:cs="仿宋"/>
                <w:color w:val="auto"/>
                <w:kern w:val="0"/>
                <w:sz w:val="20"/>
                <w:szCs w:val="20"/>
              </w:rPr>
              <w:t>14</w:t>
            </w:r>
          </w:p>
        </w:tc>
        <w:tc>
          <w:tcPr>
            <w:tcW w:w="1310" w:type="dxa"/>
            <w:vAlign w:val="center"/>
          </w:tcPr>
          <w:p w14:paraId="77975721">
            <w:pPr>
              <w:widowControl/>
              <w:spacing w:line="360" w:lineRule="auto"/>
              <w:jc w:val="center"/>
              <w:rPr>
                <w:rFonts w:hint="eastAsia" w:ascii="宋体" w:hAnsi="宋体" w:cs="仿宋"/>
                <w:color w:val="auto"/>
                <w:kern w:val="0"/>
                <w:sz w:val="20"/>
                <w:szCs w:val="20"/>
              </w:rPr>
            </w:pPr>
            <w:r>
              <w:rPr>
                <w:rFonts w:hint="eastAsia" w:ascii="宋体" w:hAnsi="宋体" w:cs="仿宋"/>
                <w:color w:val="auto"/>
                <w:kern w:val="0"/>
                <w:sz w:val="20"/>
                <w:szCs w:val="20"/>
              </w:rPr>
              <w:t>重庆大学</w:t>
            </w:r>
          </w:p>
        </w:tc>
        <w:tc>
          <w:tcPr>
            <w:tcW w:w="1383" w:type="dxa"/>
            <w:vAlign w:val="center"/>
          </w:tcPr>
          <w:p w14:paraId="2C99DF32">
            <w:pPr>
              <w:widowControl/>
              <w:spacing w:line="360" w:lineRule="auto"/>
              <w:jc w:val="center"/>
              <w:rPr>
                <w:rFonts w:hint="eastAsia" w:ascii="宋体" w:hAnsi="宋体" w:cs="仿宋"/>
                <w:color w:val="auto"/>
                <w:kern w:val="0"/>
                <w:sz w:val="20"/>
                <w:szCs w:val="20"/>
              </w:rPr>
            </w:pPr>
            <w:r>
              <w:rPr>
                <w:rFonts w:hint="eastAsia" w:ascii="宋体" w:hAnsi="宋体" w:cs="仿宋"/>
                <w:color w:val="auto"/>
                <w:kern w:val="0"/>
                <w:sz w:val="20"/>
                <w:szCs w:val="20"/>
              </w:rPr>
              <w:t>刘涛</w:t>
            </w:r>
            <w:r>
              <w:rPr>
                <w:rFonts w:hint="eastAsia" w:ascii="宋体" w:hAnsi="宋体" w:cs="仿宋"/>
                <w:color w:val="auto"/>
                <w:kern w:val="0"/>
                <w:sz w:val="20"/>
                <w:szCs w:val="20"/>
                <w:lang w:eastAsia="zh-CN"/>
              </w:rPr>
              <w:t>、</w:t>
            </w:r>
            <w:r>
              <w:rPr>
                <w:rFonts w:hint="eastAsia" w:ascii="宋体" w:hAnsi="宋体" w:cs="仿宋"/>
                <w:color w:val="auto"/>
                <w:kern w:val="0"/>
                <w:sz w:val="20"/>
                <w:szCs w:val="20"/>
              </w:rPr>
              <w:t>陈艳兵</w:t>
            </w:r>
            <w:r>
              <w:rPr>
                <w:rFonts w:hint="eastAsia" w:ascii="宋体" w:hAnsi="宋体" w:cs="仿宋"/>
                <w:color w:val="auto"/>
                <w:kern w:val="0"/>
                <w:sz w:val="20"/>
                <w:szCs w:val="20"/>
                <w:lang w:eastAsia="zh-CN"/>
              </w:rPr>
              <w:t>、</w:t>
            </w:r>
            <w:r>
              <w:rPr>
                <w:rFonts w:hint="eastAsia" w:ascii="宋体" w:hAnsi="宋体" w:cs="仿宋"/>
                <w:color w:val="auto"/>
                <w:kern w:val="0"/>
                <w:sz w:val="20"/>
                <w:szCs w:val="20"/>
              </w:rPr>
              <w:t>武萌雅</w:t>
            </w:r>
            <w:r>
              <w:rPr>
                <w:rFonts w:hint="eastAsia" w:ascii="宋体" w:hAnsi="宋体" w:cs="仿宋"/>
                <w:color w:val="auto"/>
                <w:kern w:val="0"/>
                <w:sz w:val="20"/>
                <w:szCs w:val="20"/>
                <w:lang w:eastAsia="zh-CN"/>
              </w:rPr>
              <w:t>、</w:t>
            </w:r>
            <w:r>
              <w:rPr>
                <w:rFonts w:hint="eastAsia" w:ascii="宋体" w:hAnsi="宋体" w:cs="仿宋"/>
                <w:color w:val="auto"/>
                <w:kern w:val="0"/>
                <w:sz w:val="20"/>
                <w:szCs w:val="20"/>
              </w:rPr>
              <w:t>李东琦</w:t>
            </w:r>
          </w:p>
        </w:tc>
      </w:tr>
      <w:tr w14:paraId="02AFC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6" w:type="dxa"/>
            <w:vAlign w:val="center"/>
          </w:tcPr>
          <w:p w14:paraId="5C84E95A">
            <w:pPr>
              <w:widowControl/>
              <w:spacing w:line="360" w:lineRule="auto"/>
              <w:jc w:val="center"/>
              <w:rPr>
                <w:rFonts w:hint="eastAsia" w:ascii="宋体" w:hAnsi="宋体" w:cs="仿宋"/>
                <w:color w:val="auto"/>
                <w:kern w:val="0"/>
                <w:sz w:val="20"/>
                <w:szCs w:val="20"/>
              </w:rPr>
            </w:pPr>
            <w:r>
              <w:rPr>
                <w:rFonts w:hint="eastAsia" w:ascii="宋体" w:hAnsi="宋体" w:cs="仿宋"/>
                <w:color w:val="auto"/>
                <w:kern w:val="0"/>
                <w:sz w:val="20"/>
                <w:szCs w:val="20"/>
              </w:rPr>
              <w:t>发明专利</w:t>
            </w:r>
          </w:p>
        </w:tc>
        <w:tc>
          <w:tcPr>
            <w:tcW w:w="1516" w:type="dxa"/>
            <w:vAlign w:val="center"/>
          </w:tcPr>
          <w:p w14:paraId="1E92C3F3">
            <w:pPr>
              <w:widowControl/>
              <w:spacing w:line="360" w:lineRule="auto"/>
              <w:jc w:val="center"/>
              <w:rPr>
                <w:rFonts w:hint="eastAsia" w:ascii="宋体" w:hAnsi="宋体" w:cs="仿宋"/>
                <w:color w:val="auto"/>
                <w:kern w:val="0"/>
                <w:sz w:val="20"/>
                <w:szCs w:val="20"/>
              </w:rPr>
            </w:pPr>
            <w:r>
              <w:rPr>
                <w:rFonts w:hint="eastAsia" w:ascii="宋体" w:hAnsi="宋体" w:cs="仿宋"/>
                <w:color w:val="auto"/>
                <w:kern w:val="0"/>
                <w:sz w:val="20"/>
                <w:szCs w:val="20"/>
                <w:lang w:val="en-US" w:eastAsia="zh-CN"/>
              </w:rPr>
              <w:t>一种基于自组织图的人工嗅觉系统在线校正样本生成方法</w:t>
            </w:r>
          </w:p>
        </w:tc>
        <w:tc>
          <w:tcPr>
            <w:tcW w:w="1035" w:type="dxa"/>
            <w:vAlign w:val="center"/>
          </w:tcPr>
          <w:p w14:paraId="145445C9">
            <w:pPr>
              <w:widowControl/>
              <w:spacing w:line="360" w:lineRule="auto"/>
              <w:jc w:val="center"/>
              <w:rPr>
                <w:rFonts w:hint="eastAsia" w:ascii="宋体" w:hAnsi="宋体" w:cs="仿宋"/>
                <w:color w:val="auto"/>
                <w:kern w:val="0"/>
                <w:sz w:val="20"/>
                <w:szCs w:val="20"/>
              </w:rPr>
            </w:pPr>
            <w:r>
              <w:rPr>
                <w:rFonts w:hint="eastAsia" w:ascii="宋体" w:hAnsi="宋体" w:cs="仿宋"/>
                <w:color w:val="auto"/>
                <w:kern w:val="0"/>
                <w:sz w:val="20"/>
                <w:szCs w:val="20"/>
              </w:rPr>
              <w:t>中国</w:t>
            </w:r>
          </w:p>
        </w:tc>
        <w:tc>
          <w:tcPr>
            <w:tcW w:w="844" w:type="dxa"/>
            <w:vAlign w:val="center"/>
          </w:tcPr>
          <w:p w14:paraId="469031B1">
            <w:pPr>
              <w:widowControl/>
              <w:spacing w:line="360" w:lineRule="auto"/>
              <w:jc w:val="center"/>
              <w:rPr>
                <w:rFonts w:hint="eastAsia" w:ascii="宋体" w:hAnsi="宋体" w:cs="仿宋"/>
                <w:color w:val="auto"/>
                <w:kern w:val="0"/>
                <w:sz w:val="20"/>
                <w:szCs w:val="20"/>
              </w:rPr>
            </w:pPr>
            <w:r>
              <w:rPr>
                <w:rFonts w:hint="eastAsia" w:ascii="宋体" w:hAnsi="宋体" w:cs="仿宋"/>
                <w:color w:val="auto"/>
                <w:kern w:val="0"/>
                <w:sz w:val="20"/>
                <w:szCs w:val="20"/>
                <w:lang w:val="en-US" w:eastAsia="zh-CN"/>
              </w:rPr>
              <w:t>201710393408.3</w:t>
            </w:r>
          </w:p>
        </w:tc>
        <w:tc>
          <w:tcPr>
            <w:tcW w:w="1276" w:type="dxa"/>
            <w:vAlign w:val="center"/>
          </w:tcPr>
          <w:p w14:paraId="16B714CF">
            <w:pPr>
              <w:widowControl/>
              <w:spacing w:line="360" w:lineRule="auto"/>
              <w:jc w:val="center"/>
              <w:rPr>
                <w:rFonts w:hint="eastAsia" w:ascii="宋体" w:hAnsi="宋体" w:cs="仿宋"/>
                <w:color w:val="auto"/>
                <w:kern w:val="0"/>
                <w:sz w:val="20"/>
                <w:szCs w:val="20"/>
              </w:rPr>
            </w:pPr>
            <w:r>
              <w:rPr>
                <w:rFonts w:hint="eastAsia" w:ascii="宋体" w:hAnsi="宋体" w:cs="仿宋"/>
                <w:color w:val="auto"/>
                <w:kern w:val="0"/>
                <w:sz w:val="20"/>
                <w:szCs w:val="20"/>
              </w:rPr>
              <w:t>2020</w:t>
            </w:r>
            <w:r>
              <w:rPr>
                <w:rFonts w:hint="eastAsia" w:ascii="宋体" w:hAnsi="宋体" w:cs="仿宋"/>
                <w:color w:val="auto"/>
                <w:kern w:val="0"/>
                <w:sz w:val="20"/>
                <w:szCs w:val="20"/>
                <w:lang w:val="en-US" w:eastAsia="zh-CN"/>
              </w:rPr>
              <w:t>-0</w:t>
            </w:r>
            <w:r>
              <w:rPr>
                <w:rFonts w:hint="eastAsia" w:ascii="宋体" w:hAnsi="宋体" w:cs="仿宋"/>
                <w:color w:val="auto"/>
                <w:kern w:val="0"/>
                <w:sz w:val="20"/>
                <w:szCs w:val="20"/>
              </w:rPr>
              <w:t>7</w:t>
            </w:r>
            <w:r>
              <w:rPr>
                <w:rFonts w:hint="eastAsia" w:ascii="宋体" w:hAnsi="宋体" w:cs="仿宋"/>
                <w:color w:val="auto"/>
                <w:kern w:val="0"/>
                <w:sz w:val="20"/>
                <w:szCs w:val="20"/>
                <w:lang w:val="en-US" w:eastAsia="zh-CN"/>
              </w:rPr>
              <w:t>-</w:t>
            </w:r>
            <w:r>
              <w:rPr>
                <w:rFonts w:hint="eastAsia" w:ascii="宋体" w:hAnsi="宋体" w:cs="仿宋"/>
                <w:color w:val="auto"/>
                <w:kern w:val="0"/>
                <w:sz w:val="20"/>
                <w:szCs w:val="20"/>
              </w:rPr>
              <w:t>14</w:t>
            </w:r>
          </w:p>
        </w:tc>
        <w:tc>
          <w:tcPr>
            <w:tcW w:w="1310" w:type="dxa"/>
            <w:vAlign w:val="center"/>
          </w:tcPr>
          <w:p w14:paraId="5711BF75">
            <w:pPr>
              <w:widowControl/>
              <w:spacing w:line="360" w:lineRule="auto"/>
              <w:jc w:val="center"/>
              <w:rPr>
                <w:rFonts w:hint="eastAsia" w:ascii="宋体" w:hAnsi="宋体" w:cs="仿宋"/>
                <w:color w:val="auto"/>
                <w:kern w:val="0"/>
                <w:sz w:val="20"/>
                <w:szCs w:val="20"/>
              </w:rPr>
            </w:pPr>
            <w:r>
              <w:rPr>
                <w:rFonts w:hint="eastAsia" w:ascii="宋体" w:hAnsi="宋体" w:cs="仿宋"/>
                <w:color w:val="auto"/>
                <w:kern w:val="0"/>
                <w:sz w:val="20"/>
                <w:szCs w:val="20"/>
              </w:rPr>
              <w:t>重庆大学</w:t>
            </w:r>
          </w:p>
        </w:tc>
        <w:tc>
          <w:tcPr>
            <w:tcW w:w="1383" w:type="dxa"/>
            <w:vAlign w:val="center"/>
          </w:tcPr>
          <w:p w14:paraId="31A12CF3">
            <w:pPr>
              <w:widowControl/>
              <w:spacing w:line="360" w:lineRule="auto"/>
              <w:jc w:val="center"/>
              <w:rPr>
                <w:rFonts w:hint="eastAsia" w:ascii="宋体" w:hAnsi="宋体" w:cs="仿宋"/>
                <w:color w:val="auto"/>
                <w:kern w:val="0"/>
                <w:sz w:val="20"/>
                <w:szCs w:val="20"/>
              </w:rPr>
            </w:pPr>
            <w:r>
              <w:rPr>
                <w:rFonts w:hint="eastAsia" w:ascii="宋体" w:hAnsi="宋体" w:cs="仿宋"/>
                <w:color w:val="auto"/>
                <w:kern w:val="0"/>
                <w:sz w:val="20"/>
                <w:szCs w:val="20"/>
              </w:rPr>
              <w:t>刘涛</w:t>
            </w:r>
            <w:r>
              <w:rPr>
                <w:rFonts w:hint="eastAsia" w:ascii="宋体" w:hAnsi="宋体" w:cs="仿宋"/>
                <w:color w:val="auto"/>
                <w:kern w:val="0"/>
                <w:sz w:val="20"/>
                <w:szCs w:val="20"/>
                <w:lang w:eastAsia="zh-CN"/>
              </w:rPr>
              <w:t>、</w:t>
            </w:r>
            <w:r>
              <w:rPr>
                <w:rFonts w:hint="eastAsia" w:ascii="宋体" w:hAnsi="宋体" w:cs="仿宋"/>
                <w:color w:val="auto"/>
                <w:kern w:val="0"/>
                <w:sz w:val="20"/>
                <w:szCs w:val="20"/>
              </w:rPr>
              <w:t>李东琦</w:t>
            </w:r>
            <w:r>
              <w:rPr>
                <w:rFonts w:hint="eastAsia" w:ascii="宋体" w:hAnsi="宋体" w:cs="仿宋"/>
                <w:color w:val="auto"/>
                <w:kern w:val="0"/>
                <w:sz w:val="20"/>
                <w:szCs w:val="20"/>
                <w:lang w:eastAsia="zh-CN"/>
              </w:rPr>
              <w:t>、</w:t>
            </w:r>
            <w:r>
              <w:rPr>
                <w:rFonts w:hint="eastAsia" w:ascii="宋体" w:hAnsi="宋体" w:cs="仿宋"/>
                <w:color w:val="auto"/>
                <w:kern w:val="0"/>
                <w:sz w:val="20"/>
                <w:szCs w:val="20"/>
              </w:rPr>
              <w:t>陈建军</w:t>
            </w:r>
            <w:r>
              <w:rPr>
                <w:rFonts w:hint="eastAsia" w:ascii="宋体" w:hAnsi="宋体" w:cs="仿宋"/>
                <w:color w:val="auto"/>
                <w:kern w:val="0"/>
                <w:sz w:val="20"/>
                <w:szCs w:val="20"/>
                <w:lang w:eastAsia="zh-CN"/>
              </w:rPr>
              <w:t>、</w:t>
            </w:r>
            <w:r>
              <w:rPr>
                <w:rFonts w:hint="eastAsia" w:ascii="宋体" w:hAnsi="宋体" w:cs="仿宋"/>
                <w:color w:val="auto"/>
                <w:kern w:val="0"/>
                <w:sz w:val="20"/>
                <w:szCs w:val="20"/>
              </w:rPr>
              <w:t>武萌雅</w:t>
            </w:r>
            <w:r>
              <w:rPr>
                <w:rFonts w:hint="eastAsia" w:ascii="宋体" w:hAnsi="宋体" w:cs="仿宋"/>
                <w:color w:val="auto"/>
                <w:kern w:val="0"/>
                <w:sz w:val="20"/>
                <w:szCs w:val="20"/>
                <w:lang w:eastAsia="zh-CN"/>
              </w:rPr>
              <w:t>、</w:t>
            </w:r>
            <w:r>
              <w:rPr>
                <w:rFonts w:hint="eastAsia" w:ascii="宋体" w:hAnsi="宋体" w:cs="仿宋"/>
                <w:color w:val="auto"/>
                <w:kern w:val="0"/>
                <w:sz w:val="20"/>
                <w:szCs w:val="20"/>
              </w:rPr>
              <w:t>陈艳兵</w:t>
            </w:r>
          </w:p>
        </w:tc>
      </w:tr>
      <w:tr w14:paraId="5D67C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6" w:type="dxa"/>
            <w:vAlign w:val="center"/>
          </w:tcPr>
          <w:p w14:paraId="6A3F3F41">
            <w:pPr>
              <w:widowControl/>
              <w:spacing w:line="360" w:lineRule="auto"/>
              <w:jc w:val="center"/>
              <w:rPr>
                <w:rFonts w:hint="eastAsia" w:ascii="宋体" w:hAnsi="宋体" w:cs="仿宋"/>
                <w:color w:val="auto"/>
                <w:kern w:val="0"/>
                <w:sz w:val="20"/>
                <w:szCs w:val="20"/>
              </w:rPr>
            </w:pPr>
            <w:r>
              <w:rPr>
                <w:rFonts w:hint="eastAsia" w:ascii="宋体" w:hAnsi="宋体" w:cs="仿宋"/>
                <w:color w:val="auto"/>
                <w:kern w:val="0"/>
                <w:sz w:val="20"/>
                <w:szCs w:val="20"/>
              </w:rPr>
              <w:t>发明专利</w:t>
            </w:r>
          </w:p>
        </w:tc>
        <w:tc>
          <w:tcPr>
            <w:tcW w:w="1516" w:type="dxa"/>
            <w:vAlign w:val="center"/>
          </w:tcPr>
          <w:p w14:paraId="47F53959">
            <w:pPr>
              <w:widowControl/>
              <w:spacing w:line="360" w:lineRule="auto"/>
              <w:jc w:val="center"/>
              <w:rPr>
                <w:rFonts w:hint="eastAsia" w:ascii="宋体" w:hAnsi="宋体" w:cs="仿宋"/>
                <w:color w:val="auto"/>
                <w:kern w:val="0"/>
                <w:sz w:val="20"/>
                <w:szCs w:val="20"/>
              </w:rPr>
            </w:pPr>
            <w:r>
              <w:rPr>
                <w:rFonts w:hint="eastAsia" w:ascii="宋体" w:hAnsi="宋体" w:cs="仿宋"/>
                <w:color w:val="auto"/>
                <w:kern w:val="0"/>
                <w:sz w:val="20"/>
                <w:szCs w:val="20"/>
                <w:lang w:val="en-US" w:eastAsia="zh-CN"/>
              </w:rPr>
              <w:t>一种基于条形码码盘的移动机器人编队的控制方法</w:t>
            </w:r>
          </w:p>
        </w:tc>
        <w:tc>
          <w:tcPr>
            <w:tcW w:w="1035" w:type="dxa"/>
            <w:vAlign w:val="center"/>
          </w:tcPr>
          <w:p w14:paraId="37F460F4">
            <w:pPr>
              <w:widowControl/>
              <w:spacing w:line="360" w:lineRule="auto"/>
              <w:jc w:val="center"/>
              <w:rPr>
                <w:rFonts w:hint="eastAsia" w:ascii="宋体" w:hAnsi="宋体" w:cs="仿宋"/>
                <w:color w:val="auto"/>
                <w:kern w:val="0"/>
                <w:sz w:val="20"/>
                <w:szCs w:val="20"/>
              </w:rPr>
            </w:pPr>
            <w:r>
              <w:rPr>
                <w:rFonts w:hint="eastAsia" w:ascii="宋体" w:hAnsi="宋体" w:cs="仿宋"/>
                <w:color w:val="auto"/>
                <w:kern w:val="0"/>
                <w:sz w:val="20"/>
                <w:szCs w:val="20"/>
              </w:rPr>
              <w:t>中国</w:t>
            </w:r>
          </w:p>
        </w:tc>
        <w:tc>
          <w:tcPr>
            <w:tcW w:w="844" w:type="dxa"/>
            <w:vAlign w:val="center"/>
          </w:tcPr>
          <w:p w14:paraId="1B8309F6">
            <w:pPr>
              <w:widowControl/>
              <w:spacing w:line="360" w:lineRule="auto"/>
              <w:jc w:val="center"/>
              <w:rPr>
                <w:rFonts w:hint="eastAsia" w:ascii="宋体" w:hAnsi="宋体" w:cs="仿宋"/>
                <w:color w:val="auto"/>
                <w:kern w:val="0"/>
                <w:sz w:val="20"/>
                <w:szCs w:val="20"/>
              </w:rPr>
            </w:pPr>
            <w:r>
              <w:rPr>
                <w:rFonts w:hint="eastAsia" w:ascii="宋体" w:hAnsi="宋体" w:cs="仿宋"/>
                <w:color w:val="auto"/>
                <w:kern w:val="0"/>
                <w:sz w:val="20"/>
                <w:szCs w:val="20"/>
                <w:lang w:val="en-US" w:eastAsia="zh-CN"/>
              </w:rPr>
              <w:t>202110338343.9</w:t>
            </w:r>
          </w:p>
        </w:tc>
        <w:tc>
          <w:tcPr>
            <w:tcW w:w="1276" w:type="dxa"/>
            <w:vAlign w:val="center"/>
          </w:tcPr>
          <w:p w14:paraId="6E7C5673">
            <w:pPr>
              <w:widowControl/>
              <w:spacing w:line="360" w:lineRule="auto"/>
              <w:jc w:val="center"/>
              <w:rPr>
                <w:rFonts w:hint="eastAsia" w:ascii="宋体" w:hAnsi="宋体" w:cs="仿宋"/>
                <w:color w:val="auto"/>
                <w:kern w:val="0"/>
                <w:sz w:val="20"/>
                <w:szCs w:val="20"/>
              </w:rPr>
            </w:pPr>
            <w:r>
              <w:rPr>
                <w:rFonts w:hint="eastAsia" w:ascii="宋体" w:hAnsi="宋体" w:cs="仿宋"/>
                <w:color w:val="auto"/>
                <w:kern w:val="0"/>
                <w:sz w:val="20"/>
                <w:szCs w:val="20"/>
              </w:rPr>
              <w:t>2022-06-03</w:t>
            </w:r>
          </w:p>
        </w:tc>
        <w:tc>
          <w:tcPr>
            <w:tcW w:w="1310" w:type="dxa"/>
            <w:vAlign w:val="center"/>
          </w:tcPr>
          <w:p w14:paraId="03B5C1A7">
            <w:pPr>
              <w:widowControl/>
              <w:spacing w:line="360" w:lineRule="auto"/>
              <w:jc w:val="center"/>
              <w:rPr>
                <w:rFonts w:hint="eastAsia" w:ascii="宋体" w:hAnsi="宋体" w:cs="仿宋"/>
                <w:color w:val="auto"/>
                <w:kern w:val="0"/>
                <w:sz w:val="20"/>
                <w:szCs w:val="20"/>
              </w:rPr>
            </w:pPr>
            <w:r>
              <w:rPr>
                <w:rFonts w:hint="eastAsia" w:ascii="宋体" w:hAnsi="宋体" w:cs="仿宋"/>
                <w:color w:val="auto"/>
                <w:kern w:val="0"/>
                <w:sz w:val="20"/>
                <w:szCs w:val="20"/>
              </w:rPr>
              <w:t>重庆邮电大学</w:t>
            </w:r>
          </w:p>
        </w:tc>
        <w:tc>
          <w:tcPr>
            <w:tcW w:w="1383" w:type="dxa"/>
            <w:vAlign w:val="center"/>
          </w:tcPr>
          <w:p w14:paraId="26C4B5DA">
            <w:pPr>
              <w:widowControl/>
              <w:spacing w:line="360" w:lineRule="auto"/>
              <w:jc w:val="center"/>
              <w:rPr>
                <w:rFonts w:hint="eastAsia" w:ascii="宋体" w:hAnsi="宋体" w:cs="仿宋"/>
                <w:color w:val="auto"/>
                <w:kern w:val="0"/>
                <w:sz w:val="20"/>
                <w:szCs w:val="20"/>
              </w:rPr>
            </w:pPr>
            <w:r>
              <w:rPr>
                <w:rFonts w:hint="eastAsia" w:ascii="宋体" w:hAnsi="宋体" w:cs="仿宋"/>
                <w:color w:val="auto"/>
                <w:kern w:val="0"/>
                <w:sz w:val="20"/>
                <w:szCs w:val="20"/>
              </w:rPr>
              <w:t>李勇，童仁鹏，杜发兴</w:t>
            </w:r>
          </w:p>
        </w:tc>
      </w:tr>
      <w:tr w14:paraId="700D2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6" w:type="dxa"/>
            <w:vAlign w:val="center"/>
          </w:tcPr>
          <w:p w14:paraId="3D53A074">
            <w:pPr>
              <w:widowControl/>
              <w:spacing w:line="360" w:lineRule="auto"/>
              <w:jc w:val="center"/>
              <w:rPr>
                <w:rFonts w:hint="eastAsia" w:ascii="宋体" w:hAnsi="宋体" w:cs="仿宋"/>
                <w:color w:val="auto"/>
                <w:kern w:val="0"/>
                <w:sz w:val="20"/>
                <w:szCs w:val="20"/>
              </w:rPr>
            </w:pPr>
            <w:r>
              <w:rPr>
                <w:rFonts w:hint="eastAsia" w:ascii="宋体" w:hAnsi="宋体" w:cs="仿宋"/>
                <w:color w:val="auto"/>
                <w:kern w:val="0"/>
                <w:sz w:val="20"/>
                <w:szCs w:val="20"/>
              </w:rPr>
              <w:t>发明专利</w:t>
            </w:r>
          </w:p>
        </w:tc>
        <w:tc>
          <w:tcPr>
            <w:tcW w:w="1516" w:type="dxa"/>
            <w:vAlign w:val="center"/>
          </w:tcPr>
          <w:p w14:paraId="461C1D9D">
            <w:pPr>
              <w:widowControl/>
              <w:spacing w:line="360" w:lineRule="auto"/>
              <w:jc w:val="center"/>
              <w:rPr>
                <w:rFonts w:hint="eastAsia" w:ascii="宋体" w:hAnsi="宋体" w:cs="仿宋"/>
                <w:color w:val="auto"/>
                <w:kern w:val="0"/>
                <w:sz w:val="20"/>
                <w:szCs w:val="20"/>
              </w:rPr>
            </w:pPr>
            <w:r>
              <w:rPr>
                <w:rFonts w:hint="eastAsia" w:ascii="宋体" w:hAnsi="宋体" w:cs="仿宋"/>
                <w:color w:val="auto"/>
                <w:kern w:val="0"/>
                <w:sz w:val="20"/>
                <w:szCs w:val="20"/>
              </w:rPr>
              <w:t>一种嵌套引导二维码的编码解码方法</w:t>
            </w:r>
          </w:p>
        </w:tc>
        <w:tc>
          <w:tcPr>
            <w:tcW w:w="1035" w:type="dxa"/>
            <w:vAlign w:val="center"/>
          </w:tcPr>
          <w:p w14:paraId="042BB7F5">
            <w:pPr>
              <w:widowControl/>
              <w:spacing w:line="360" w:lineRule="auto"/>
              <w:jc w:val="center"/>
              <w:rPr>
                <w:rFonts w:hint="eastAsia" w:ascii="宋体" w:hAnsi="宋体" w:cs="仿宋"/>
                <w:color w:val="auto"/>
                <w:kern w:val="0"/>
                <w:sz w:val="20"/>
                <w:szCs w:val="20"/>
              </w:rPr>
            </w:pPr>
            <w:r>
              <w:rPr>
                <w:rFonts w:hint="eastAsia" w:ascii="宋体" w:hAnsi="宋体" w:cs="仿宋"/>
                <w:color w:val="auto"/>
                <w:kern w:val="0"/>
                <w:sz w:val="20"/>
                <w:szCs w:val="20"/>
              </w:rPr>
              <w:t>中国</w:t>
            </w:r>
          </w:p>
        </w:tc>
        <w:tc>
          <w:tcPr>
            <w:tcW w:w="844" w:type="dxa"/>
            <w:vAlign w:val="center"/>
          </w:tcPr>
          <w:p w14:paraId="4952F492">
            <w:pPr>
              <w:widowControl/>
              <w:spacing w:line="360" w:lineRule="auto"/>
              <w:jc w:val="center"/>
              <w:rPr>
                <w:rFonts w:hint="eastAsia" w:ascii="宋体" w:hAnsi="宋体" w:cs="仿宋"/>
                <w:color w:val="auto"/>
                <w:kern w:val="0"/>
                <w:sz w:val="20"/>
                <w:szCs w:val="20"/>
              </w:rPr>
            </w:pPr>
            <w:r>
              <w:rPr>
                <w:rFonts w:hint="eastAsia" w:ascii="宋体" w:hAnsi="宋体" w:cs="仿宋"/>
                <w:color w:val="auto"/>
                <w:kern w:val="0"/>
                <w:sz w:val="20"/>
                <w:szCs w:val="20"/>
              </w:rPr>
              <w:t>202110624042</w:t>
            </w:r>
            <w:r>
              <w:rPr>
                <w:rFonts w:hint="eastAsia" w:ascii="宋体" w:hAnsi="宋体" w:cs="仿宋"/>
                <w:color w:val="auto"/>
                <w:kern w:val="0"/>
                <w:sz w:val="20"/>
                <w:szCs w:val="20"/>
                <w:lang w:val="en-US" w:eastAsia="zh-CN"/>
              </w:rPr>
              <w:t>.</w:t>
            </w:r>
            <w:r>
              <w:rPr>
                <w:rFonts w:hint="eastAsia" w:ascii="宋体" w:hAnsi="宋体" w:cs="仿宋"/>
                <w:color w:val="auto"/>
                <w:kern w:val="0"/>
                <w:sz w:val="20"/>
                <w:szCs w:val="20"/>
              </w:rPr>
              <w:t>2</w:t>
            </w:r>
          </w:p>
        </w:tc>
        <w:tc>
          <w:tcPr>
            <w:tcW w:w="1276" w:type="dxa"/>
            <w:vAlign w:val="center"/>
          </w:tcPr>
          <w:p w14:paraId="7EB488C4">
            <w:pPr>
              <w:widowControl/>
              <w:spacing w:line="360" w:lineRule="auto"/>
              <w:jc w:val="center"/>
              <w:rPr>
                <w:rFonts w:hint="eastAsia" w:ascii="宋体" w:hAnsi="宋体" w:cs="仿宋"/>
                <w:color w:val="auto"/>
                <w:kern w:val="0"/>
                <w:sz w:val="20"/>
                <w:szCs w:val="20"/>
              </w:rPr>
            </w:pPr>
            <w:r>
              <w:rPr>
                <w:rFonts w:hint="eastAsia" w:ascii="宋体" w:hAnsi="宋体" w:cs="仿宋"/>
                <w:color w:val="auto"/>
                <w:kern w:val="0"/>
                <w:sz w:val="20"/>
                <w:szCs w:val="20"/>
              </w:rPr>
              <w:t>2023-04-14</w:t>
            </w:r>
          </w:p>
        </w:tc>
        <w:tc>
          <w:tcPr>
            <w:tcW w:w="1310" w:type="dxa"/>
            <w:vAlign w:val="center"/>
          </w:tcPr>
          <w:p w14:paraId="7092CBEF">
            <w:pPr>
              <w:widowControl/>
              <w:spacing w:line="360" w:lineRule="auto"/>
              <w:jc w:val="center"/>
              <w:rPr>
                <w:rFonts w:hint="eastAsia" w:ascii="宋体" w:hAnsi="宋体" w:cs="仿宋"/>
                <w:color w:val="auto"/>
                <w:kern w:val="0"/>
                <w:sz w:val="20"/>
                <w:szCs w:val="20"/>
              </w:rPr>
            </w:pPr>
            <w:r>
              <w:rPr>
                <w:rFonts w:hint="eastAsia" w:ascii="宋体" w:hAnsi="宋体" w:cs="仿宋"/>
                <w:color w:val="auto"/>
                <w:kern w:val="0"/>
                <w:sz w:val="20"/>
                <w:szCs w:val="20"/>
              </w:rPr>
              <w:t>重庆邮电大学</w:t>
            </w:r>
          </w:p>
        </w:tc>
        <w:tc>
          <w:tcPr>
            <w:tcW w:w="1383" w:type="dxa"/>
            <w:vAlign w:val="center"/>
          </w:tcPr>
          <w:p w14:paraId="21611E55">
            <w:pPr>
              <w:widowControl/>
              <w:spacing w:line="360" w:lineRule="auto"/>
              <w:jc w:val="center"/>
              <w:rPr>
                <w:rFonts w:hint="eastAsia" w:ascii="宋体" w:hAnsi="宋体" w:cs="仿宋"/>
                <w:color w:val="auto"/>
                <w:kern w:val="0"/>
                <w:sz w:val="20"/>
                <w:szCs w:val="20"/>
              </w:rPr>
            </w:pPr>
            <w:r>
              <w:rPr>
                <w:rFonts w:hint="eastAsia" w:ascii="宋体" w:hAnsi="宋体" w:cs="仿宋"/>
                <w:color w:val="auto"/>
                <w:kern w:val="0"/>
                <w:sz w:val="20"/>
                <w:szCs w:val="20"/>
              </w:rPr>
              <w:t>李勇，李思阳，杜发兴，王平，孔维康</w:t>
            </w:r>
          </w:p>
        </w:tc>
      </w:tr>
      <w:tr w14:paraId="2D46B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6" w:type="dxa"/>
            <w:vAlign w:val="center"/>
          </w:tcPr>
          <w:p w14:paraId="5B6C07E9">
            <w:pPr>
              <w:widowControl/>
              <w:spacing w:line="360" w:lineRule="auto"/>
              <w:jc w:val="center"/>
              <w:rPr>
                <w:rFonts w:hint="default" w:ascii="宋体" w:hAnsi="宋体" w:eastAsia="宋体" w:cs="仿宋"/>
                <w:color w:val="auto"/>
                <w:kern w:val="0"/>
                <w:sz w:val="20"/>
                <w:szCs w:val="20"/>
                <w:lang w:val="en-US" w:eastAsia="zh-CN"/>
              </w:rPr>
            </w:pPr>
            <w:r>
              <w:rPr>
                <w:rFonts w:hint="eastAsia" w:ascii="宋体" w:hAnsi="宋体" w:cs="仿宋"/>
                <w:color w:val="auto"/>
                <w:kern w:val="0"/>
                <w:sz w:val="20"/>
                <w:szCs w:val="20"/>
                <w:lang w:val="en-US" w:eastAsia="zh-CN"/>
              </w:rPr>
              <w:t>发明专利</w:t>
            </w:r>
          </w:p>
        </w:tc>
        <w:tc>
          <w:tcPr>
            <w:tcW w:w="1516" w:type="dxa"/>
            <w:vAlign w:val="center"/>
          </w:tcPr>
          <w:p w14:paraId="19553E8F">
            <w:pPr>
              <w:widowControl/>
              <w:spacing w:line="36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移动机器人组合地图动态管理方法</w:t>
            </w:r>
          </w:p>
        </w:tc>
        <w:tc>
          <w:tcPr>
            <w:tcW w:w="1035" w:type="dxa"/>
            <w:vAlign w:val="center"/>
          </w:tcPr>
          <w:p w14:paraId="63E0B097">
            <w:pPr>
              <w:widowControl/>
              <w:spacing w:line="360" w:lineRule="auto"/>
              <w:jc w:val="center"/>
              <w:rPr>
                <w:rFonts w:hint="eastAsia" w:ascii="宋体" w:hAnsi="宋体" w:cs="仿宋"/>
                <w:color w:val="auto"/>
                <w:kern w:val="0"/>
                <w:sz w:val="20"/>
                <w:szCs w:val="20"/>
              </w:rPr>
            </w:pPr>
            <w:r>
              <w:rPr>
                <w:rFonts w:hint="eastAsia" w:ascii="宋体" w:hAnsi="宋体" w:cs="仿宋"/>
                <w:color w:val="auto"/>
                <w:kern w:val="0"/>
                <w:sz w:val="20"/>
                <w:szCs w:val="20"/>
              </w:rPr>
              <w:t>中国</w:t>
            </w:r>
          </w:p>
        </w:tc>
        <w:tc>
          <w:tcPr>
            <w:tcW w:w="844" w:type="dxa"/>
            <w:vAlign w:val="center"/>
          </w:tcPr>
          <w:p w14:paraId="2BFAC01E">
            <w:pPr>
              <w:widowControl/>
              <w:spacing w:line="360" w:lineRule="auto"/>
              <w:jc w:val="center"/>
              <w:rPr>
                <w:rFonts w:hint="eastAsia" w:ascii="宋体" w:hAnsi="宋体" w:cs="仿宋"/>
                <w:color w:val="auto"/>
                <w:kern w:val="0"/>
                <w:sz w:val="20"/>
                <w:szCs w:val="20"/>
              </w:rPr>
            </w:pPr>
            <w:r>
              <w:rPr>
                <w:rFonts w:hint="eastAsia" w:ascii="宋体" w:hAnsi="宋体" w:cs="仿宋"/>
                <w:color w:val="auto"/>
                <w:kern w:val="0"/>
                <w:sz w:val="20"/>
                <w:szCs w:val="20"/>
              </w:rPr>
              <w:t>202210685563.3</w:t>
            </w:r>
          </w:p>
        </w:tc>
        <w:tc>
          <w:tcPr>
            <w:tcW w:w="1276" w:type="dxa"/>
            <w:vAlign w:val="center"/>
          </w:tcPr>
          <w:p w14:paraId="7B1F858D">
            <w:pPr>
              <w:widowControl/>
              <w:spacing w:line="360" w:lineRule="auto"/>
              <w:jc w:val="center"/>
              <w:rPr>
                <w:rFonts w:hint="eastAsia" w:ascii="宋体" w:hAnsi="宋体" w:cs="仿宋"/>
                <w:color w:val="auto"/>
                <w:kern w:val="0"/>
                <w:sz w:val="20"/>
                <w:szCs w:val="20"/>
              </w:rPr>
            </w:pPr>
            <w:r>
              <w:rPr>
                <w:rFonts w:hint="eastAsia" w:ascii="宋体" w:hAnsi="宋体" w:cs="仿宋"/>
                <w:color w:val="auto"/>
                <w:kern w:val="0"/>
                <w:sz w:val="20"/>
                <w:szCs w:val="20"/>
              </w:rPr>
              <w:t>2024-06-18</w:t>
            </w:r>
          </w:p>
        </w:tc>
        <w:tc>
          <w:tcPr>
            <w:tcW w:w="1310" w:type="dxa"/>
            <w:vAlign w:val="center"/>
          </w:tcPr>
          <w:p w14:paraId="6582DC82">
            <w:pPr>
              <w:widowControl/>
              <w:spacing w:line="360" w:lineRule="auto"/>
              <w:jc w:val="center"/>
              <w:rPr>
                <w:rFonts w:hint="eastAsia" w:ascii="宋体" w:hAnsi="宋体" w:cs="仿宋"/>
                <w:color w:val="auto"/>
                <w:kern w:val="0"/>
                <w:sz w:val="20"/>
                <w:szCs w:val="20"/>
              </w:rPr>
            </w:pPr>
            <w:r>
              <w:rPr>
                <w:rFonts w:hint="eastAsia" w:ascii="宋体" w:hAnsi="宋体" w:cs="仿宋"/>
                <w:color w:val="auto"/>
                <w:kern w:val="0"/>
                <w:sz w:val="20"/>
                <w:szCs w:val="20"/>
              </w:rPr>
              <w:t>重庆邮电大学</w:t>
            </w:r>
          </w:p>
        </w:tc>
        <w:tc>
          <w:tcPr>
            <w:tcW w:w="1383" w:type="dxa"/>
            <w:vAlign w:val="center"/>
          </w:tcPr>
          <w:p w14:paraId="2EF31152">
            <w:pPr>
              <w:widowControl/>
              <w:spacing w:line="360" w:lineRule="auto"/>
              <w:jc w:val="center"/>
              <w:rPr>
                <w:rFonts w:hint="eastAsia" w:ascii="宋体" w:hAnsi="宋体" w:cs="仿宋"/>
                <w:color w:val="auto"/>
                <w:kern w:val="0"/>
                <w:sz w:val="20"/>
                <w:szCs w:val="20"/>
              </w:rPr>
            </w:pPr>
            <w:r>
              <w:rPr>
                <w:rFonts w:hint="eastAsia" w:ascii="宋体" w:hAnsi="宋体" w:cs="仿宋"/>
                <w:color w:val="auto"/>
                <w:kern w:val="0"/>
                <w:sz w:val="20"/>
                <w:szCs w:val="20"/>
              </w:rPr>
              <w:t>李勇，张朝兴、吴超</w:t>
            </w:r>
          </w:p>
        </w:tc>
      </w:tr>
    </w:tbl>
    <w:p w14:paraId="13118028">
      <w:pPr>
        <w:widowControl/>
        <w:spacing w:line="440" w:lineRule="exact"/>
        <w:ind w:firstLine="720" w:firstLineChars="300"/>
        <w:jc w:val="left"/>
        <w:rPr>
          <w:rFonts w:ascii="Times New Roman" w:hAnsi="Times New Roman"/>
          <w:kern w:val="0"/>
          <w:sz w:val="24"/>
          <w:szCs w:val="24"/>
        </w:rPr>
      </w:pPr>
    </w:p>
    <w:p w14:paraId="0D69DED6">
      <w:pPr>
        <w:autoSpaceDE w:val="0"/>
        <w:autoSpaceDN w:val="0"/>
        <w:adjustRightInd w:val="0"/>
        <w:spacing w:line="440" w:lineRule="exact"/>
        <w:rPr>
          <w:rFonts w:ascii="Times New Roman" w:hAnsi="Times New Roman"/>
          <w:b/>
          <w:kern w:val="0"/>
          <w:sz w:val="28"/>
          <w:szCs w:val="28"/>
        </w:rPr>
      </w:pPr>
      <w:r>
        <w:rPr>
          <w:rFonts w:hint="eastAsia" w:ascii="Times New Roman" w:hAnsi="Times New Roman"/>
          <w:b/>
          <w:kern w:val="0"/>
          <w:sz w:val="28"/>
          <w:szCs w:val="28"/>
        </w:rPr>
        <w:t>六、主要完成人</w:t>
      </w:r>
    </w:p>
    <w:p w14:paraId="36EB59F0">
      <w:pPr>
        <w:autoSpaceDE w:val="0"/>
        <w:autoSpaceDN w:val="0"/>
        <w:adjustRightInd w:val="0"/>
        <w:spacing w:line="440" w:lineRule="exact"/>
        <w:ind w:firstLine="420"/>
        <w:rPr>
          <w:rFonts w:hint="eastAsia" w:ascii="Times New Roman" w:hAnsi="Times New Roman" w:eastAsia="宋体"/>
          <w:color w:val="000000" w:themeColor="text1"/>
          <w:kern w:val="0"/>
          <w:sz w:val="24"/>
          <w:szCs w:val="24"/>
          <w:lang w:val="en-US" w:eastAsia="zh-CN"/>
          <w14:textFill>
            <w14:solidFill>
              <w14:schemeClr w14:val="tx1"/>
            </w14:solidFill>
          </w14:textFill>
        </w:rPr>
      </w:pPr>
      <w:r>
        <w:rPr>
          <w:rFonts w:hint="eastAsia" w:ascii="Times New Roman" w:hAnsi="Times New Roman"/>
          <w:color w:val="000000" w:themeColor="text1"/>
          <w:kern w:val="0"/>
          <w:sz w:val="24"/>
          <w:szCs w:val="24"/>
          <w14:textFill>
            <w14:solidFill>
              <w14:schemeClr w14:val="tx1"/>
            </w14:solidFill>
          </w14:textFill>
        </w:rPr>
        <w:t>朱冬、方向明、</w:t>
      </w:r>
      <w:r>
        <w:rPr>
          <w:rFonts w:hint="eastAsia" w:ascii="Times New Roman" w:hAnsi="Times New Roman"/>
          <w:color w:val="000000" w:themeColor="text1"/>
          <w:kern w:val="0"/>
          <w:sz w:val="24"/>
          <w:szCs w:val="24"/>
          <w:lang w:val="en-US" w:eastAsia="zh-CN"/>
          <w14:textFill>
            <w14:solidFill>
              <w14:schemeClr w14:val="tx1"/>
            </w14:solidFill>
          </w14:textFill>
        </w:rPr>
        <w:t>胡小东、</w:t>
      </w:r>
      <w:r>
        <w:rPr>
          <w:rFonts w:hint="eastAsia" w:ascii="Times New Roman" w:hAnsi="Times New Roman"/>
          <w:color w:val="000000" w:themeColor="text1"/>
          <w:kern w:val="0"/>
          <w:sz w:val="24"/>
          <w:szCs w:val="24"/>
          <w14:textFill>
            <w14:solidFill>
              <w14:schemeClr w14:val="tx1"/>
            </w14:solidFill>
          </w14:textFill>
        </w:rPr>
        <w:t>李勇、刘涛</w:t>
      </w:r>
      <w:r>
        <w:rPr>
          <w:rFonts w:hint="eastAsia" w:ascii="Times New Roman" w:hAnsi="Times New Roman"/>
          <w:color w:val="000000" w:themeColor="text1"/>
          <w:kern w:val="0"/>
          <w:sz w:val="24"/>
          <w:szCs w:val="24"/>
          <w:lang w:eastAsia="zh-CN"/>
          <w14:textFill>
            <w14:solidFill>
              <w14:schemeClr w14:val="tx1"/>
            </w14:solidFill>
          </w14:textFill>
        </w:rPr>
        <w:t>、</w:t>
      </w:r>
      <w:r>
        <w:rPr>
          <w:rFonts w:hint="eastAsia" w:ascii="Times New Roman" w:hAnsi="Times New Roman"/>
          <w:color w:val="000000" w:themeColor="text1"/>
          <w:kern w:val="0"/>
          <w:sz w:val="24"/>
          <w:szCs w:val="24"/>
          <w:lang w:val="en-US" w:eastAsia="zh-CN"/>
          <w14:textFill>
            <w14:solidFill>
              <w14:schemeClr w14:val="tx1"/>
            </w14:solidFill>
          </w14:textFill>
        </w:rPr>
        <w:t>甘露、</w:t>
      </w:r>
      <w:bookmarkStart w:id="0" w:name="_GoBack"/>
      <w:bookmarkEnd w:id="0"/>
      <w:r>
        <w:rPr>
          <w:rFonts w:hint="eastAsia" w:ascii="Times New Roman" w:hAnsi="Times New Roman"/>
          <w:color w:val="000000" w:themeColor="text1"/>
          <w:kern w:val="0"/>
          <w:sz w:val="24"/>
          <w:szCs w:val="24"/>
          <w14:textFill>
            <w14:solidFill>
              <w14:schemeClr w14:val="tx1"/>
            </w14:solidFill>
          </w14:textFill>
        </w:rPr>
        <w:t>熊彬烽、</w:t>
      </w:r>
      <w:r>
        <w:rPr>
          <w:rFonts w:hint="eastAsia" w:ascii="宋体" w:hAnsi="宋体"/>
          <w:sz w:val="24"/>
          <w:szCs w:val="24"/>
        </w:rPr>
        <w:t>黄云彪</w:t>
      </w:r>
      <w:r>
        <w:rPr>
          <w:rFonts w:hint="eastAsia" w:ascii="宋体" w:hAnsi="宋体"/>
          <w:sz w:val="24"/>
          <w:szCs w:val="24"/>
          <w:lang w:eastAsia="zh-CN"/>
        </w:rPr>
        <w:t>、段志强、陈卓</w:t>
      </w:r>
    </w:p>
    <w:p w14:paraId="21780ECE">
      <w:pPr>
        <w:autoSpaceDE w:val="0"/>
        <w:autoSpaceDN w:val="0"/>
        <w:adjustRightInd w:val="0"/>
        <w:spacing w:line="440" w:lineRule="exact"/>
        <w:rPr>
          <w:rFonts w:ascii="Times New Roman" w:hAnsi="Times New Roman"/>
          <w:b/>
          <w:kern w:val="0"/>
          <w:sz w:val="28"/>
          <w:szCs w:val="28"/>
        </w:rPr>
      </w:pPr>
      <w:r>
        <w:rPr>
          <w:rFonts w:hint="eastAsia" w:ascii="Times New Roman" w:hAnsi="Times New Roman"/>
          <w:b/>
          <w:kern w:val="0"/>
          <w:sz w:val="28"/>
          <w:szCs w:val="28"/>
        </w:rPr>
        <w:t>七、主要完成单位</w:t>
      </w:r>
    </w:p>
    <w:p w14:paraId="1729222B">
      <w:pPr>
        <w:autoSpaceDE w:val="0"/>
        <w:autoSpaceDN w:val="0"/>
        <w:adjustRightInd w:val="0"/>
        <w:spacing w:line="440" w:lineRule="exact"/>
        <w:ind w:firstLine="420"/>
      </w:pPr>
      <w:r>
        <w:rPr>
          <w:rFonts w:hint="eastAsia" w:ascii="Times New Roman" w:hAnsi="Times New Roman"/>
          <w:color w:val="000000" w:themeColor="text1"/>
          <w:kern w:val="0"/>
          <w:sz w:val="24"/>
          <w:szCs w:val="24"/>
          <w14:textFill>
            <w14:solidFill>
              <w14:schemeClr w14:val="tx1"/>
            </w14:solidFill>
          </w14:textFill>
        </w:rPr>
        <w:t>七腾机器人有限公司、重庆邮电大学、重庆大学、重庆川仪分析仪器有限公司、重庆市特种设备检测研究院。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MxYjllMGYyNDE0Mjg1NmExMTA5ZTE3NjZlZGZkZjEifQ=="/>
  </w:docVars>
  <w:rsids>
    <w:rsidRoot w:val="0078051D"/>
    <w:rsid w:val="00021CA1"/>
    <w:rsid w:val="000437E1"/>
    <w:rsid w:val="00070421"/>
    <w:rsid w:val="000E5CF2"/>
    <w:rsid w:val="00100198"/>
    <w:rsid w:val="00153DD6"/>
    <w:rsid w:val="001740D0"/>
    <w:rsid w:val="00174A40"/>
    <w:rsid w:val="001A21F0"/>
    <w:rsid w:val="00206774"/>
    <w:rsid w:val="00206DF0"/>
    <w:rsid w:val="00297C17"/>
    <w:rsid w:val="002D3857"/>
    <w:rsid w:val="00345829"/>
    <w:rsid w:val="00381F7A"/>
    <w:rsid w:val="003D5D92"/>
    <w:rsid w:val="0042048C"/>
    <w:rsid w:val="004815CF"/>
    <w:rsid w:val="00494CAF"/>
    <w:rsid w:val="0051390B"/>
    <w:rsid w:val="00542610"/>
    <w:rsid w:val="0058535F"/>
    <w:rsid w:val="005B6FEC"/>
    <w:rsid w:val="005F1192"/>
    <w:rsid w:val="00601A1D"/>
    <w:rsid w:val="00632B41"/>
    <w:rsid w:val="006E5E76"/>
    <w:rsid w:val="00710ABE"/>
    <w:rsid w:val="0078051D"/>
    <w:rsid w:val="007D39F9"/>
    <w:rsid w:val="008A213B"/>
    <w:rsid w:val="008F7F13"/>
    <w:rsid w:val="009136FA"/>
    <w:rsid w:val="00933BA5"/>
    <w:rsid w:val="00A20FD0"/>
    <w:rsid w:val="00A22F6E"/>
    <w:rsid w:val="00A27992"/>
    <w:rsid w:val="00A43292"/>
    <w:rsid w:val="00A81089"/>
    <w:rsid w:val="00A845A5"/>
    <w:rsid w:val="00A95E59"/>
    <w:rsid w:val="00B826C8"/>
    <w:rsid w:val="00B95C27"/>
    <w:rsid w:val="00BA3F90"/>
    <w:rsid w:val="00C07C6A"/>
    <w:rsid w:val="00C111DF"/>
    <w:rsid w:val="00C15020"/>
    <w:rsid w:val="00C24AB0"/>
    <w:rsid w:val="00C40A78"/>
    <w:rsid w:val="00C42567"/>
    <w:rsid w:val="00C73C74"/>
    <w:rsid w:val="00CC0D51"/>
    <w:rsid w:val="00CE3737"/>
    <w:rsid w:val="00CF0C4C"/>
    <w:rsid w:val="00D432BE"/>
    <w:rsid w:val="00D837E0"/>
    <w:rsid w:val="00EA7C49"/>
    <w:rsid w:val="00FA66C0"/>
    <w:rsid w:val="00FC666D"/>
    <w:rsid w:val="00FE7916"/>
    <w:rsid w:val="00FF14EF"/>
    <w:rsid w:val="03FE411B"/>
    <w:rsid w:val="065460D0"/>
    <w:rsid w:val="12D94A3E"/>
    <w:rsid w:val="15AB79CC"/>
    <w:rsid w:val="17884F66"/>
    <w:rsid w:val="19297756"/>
    <w:rsid w:val="1E166BB6"/>
    <w:rsid w:val="1FCF3B24"/>
    <w:rsid w:val="26DC1A04"/>
    <w:rsid w:val="33BF3A30"/>
    <w:rsid w:val="39AF46E8"/>
    <w:rsid w:val="51A11136"/>
    <w:rsid w:val="65AB4911"/>
    <w:rsid w:val="786923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8"/>
    <w:autoRedefine/>
    <w:qFormat/>
    <w:uiPriority w:val="9"/>
    <w:pPr>
      <w:keepNext/>
      <w:keepLines/>
      <w:spacing w:before="340" w:after="330" w:line="578" w:lineRule="auto"/>
      <w:outlineLvl w:val="0"/>
    </w:pPr>
    <w:rPr>
      <w:b/>
      <w:bCs/>
      <w:kern w:val="44"/>
      <w:sz w:val="44"/>
      <w:szCs w:val="44"/>
    </w:rPr>
  </w:style>
  <w:style w:type="character" w:default="1" w:styleId="7">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9"/>
    <w:autoRedefine/>
    <w:qFormat/>
    <w:uiPriority w:val="0"/>
    <w:pPr>
      <w:spacing w:line="360" w:lineRule="auto"/>
      <w:ind w:firstLine="480" w:firstLineChars="200"/>
    </w:pPr>
    <w:rPr>
      <w:rFonts w:ascii="仿宋_GB2312" w:hAnsi="Times New Roman"/>
      <w:sz w:val="24"/>
      <w:szCs w:val="20"/>
    </w:rPr>
  </w:style>
  <w:style w:type="paragraph" w:styleId="4">
    <w:name w:val="footer"/>
    <w:basedOn w:val="1"/>
    <w:link w:val="13"/>
    <w:autoRedefine/>
    <w:unhideWhenUsed/>
    <w:qFormat/>
    <w:uiPriority w:val="99"/>
    <w:pPr>
      <w:tabs>
        <w:tab w:val="center" w:pos="4153"/>
        <w:tab w:val="right" w:pos="8306"/>
      </w:tabs>
      <w:snapToGrid w:val="0"/>
      <w:jc w:val="left"/>
    </w:pPr>
    <w:rPr>
      <w:sz w:val="18"/>
      <w:szCs w:val="18"/>
    </w:rPr>
  </w:style>
  <w:style w:type="paragraph" w:styleId="5">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标题 1 字符"/>
    <w:basedOn w:val="7"/>
    <w:link w:val="2"/>
    <w:autoRedefine/>
    <w:qFormat/>
    <w:uiPriority w:val="9"/>
    <w:rPr>
      <w:rFonts w:ascii="Calibri" w:hAnsi="Calibri" w:eastAsia="宋体" w:cs="Times New Roman"/>
      <w:b/>
      <w:bCs/>
      <w:kern w:val="44"/>
      <w:sz w:val="44"/>
      <w:szCs w:val="44"/>
    </w:rPr>
  </w:style>
  <w:style w:type="character" w:customStyle="1" w:styleId="9">
    <w:name w:val="纯文本 字符"/>
    <w:basedOn w:val="7"/>
    <w:link w:val="3"/>
    <w:autoRedefine/>
    <w:qFormat/>
    <w:uiPriority w:val="0"/>
    <w:rPr>
      <w:rFonts w:ascii="仿宋_GB2312" w:hAnsi="Times New Roman" w:eastAsia="宋体" w:cs="Times New Roman"/>
      <w:sz w:val="24"/>
      <w:szCs w:val="20"/>
    </w:rPr>
  </w:style>
  <w:style w:type="paragraph" w:styleId="10">
    <w:name w:val="List Paragraph"/>
    <w:basedOn w:val="1"/>
    <w:autoRedefine/>
    <w:qFormat/>
    <w:uiPriority w:val="34"/>
    <w:pPr>
      <w:ind w:firstLine="420" w:firstLineChars="200"/>
    </w:pPr>
  </w:style>
  <w:style w:type="character" w:customStyle="1" w:styleId="11">
    <w:name w:val="nlkfqirnlfjer1dfgzxcyiuro"/>
    <w:basedOn w:val="7"/>
    <w:autoRedefine/>
    <w:qFormat/>
    <w:uiPriority w:val="0"/>
  </w:style>
  <w:style w:type="character" w:customStyle="1" w:styleId="12">
    <w:name w:val="页眉 字符"/>
    <w:basedOn w:val="7"/>
    <w:link w:val="5"/>
    <w:autoRedefine/>
    <w:qFormat/>
    <w:uiPriority w:val="99"/>
    <w:rPr>
      <w:rFonts w:ascii="Calibri" w:hAnsi="Calibri" w:eastAsia="宋体" w:cs="Times New Roman"/>
      <w:sz w:val="18"/>
      <w:szCs w:val="18"/>
    </w:rPr>
  </w:style>
  <w:style w:type="character" w:customStyle="1" w:styleId="13">
    <w:name w:val="页脚 字符"/>
    <w:basedOn w:val="7"/>
    <w:link w:val="4"/>
    <w:autoRedefine/>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cqu</Company>
  <Pages>3</Pages>
  <Words>1433</Words>
  <Characters>1679</Characters>
  <Lines>13</Lines>
  <Paragraphs>3</Paragraphs>
  <TotalTime>95</TotalTime>
  <ScaleCrop>false</ScaleCrop>
  <LinksUpToDate>false</LinksUpToDate>
  <CharactersWithSpaces>1681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2023-03-15T09:23:00Z</dcterms:created>
  <dc:creator>zhongyh</dc:creator>
  <cp:lastModifiedBy>✨Lemon</cp:lastModifiedBy>
  <dcterms:modified xsi:type="dcterms:W3CDTF">2025-02-08T05:49:34Z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A260F4B3188C492FB8C710AF973B90EF_13</vt:lpwstr>
  </property>
  <property fmtid="{D5CDD505-2E9C-101B-9397-08002B2CF9AE}" pid="4" name="KSOTemplateDocerSaveRecord">
    <vt:lpwstr>eyJoZGlkIjoiMDYxMDliMmQ2MjBhYmU2NzcxMTVmNDY0ZDdhZTg2MGYiLCJ1c2VySWQiOiI4OTYwOTQ2NTQifQ==</vt:lpwstr>
  </property>
</Properties>
</file>